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1196" w14:textId="77777777" w:rsidR="00616DD1" w:rsidRPr="00FB25DB" w:rsidRDefault="00616DD1" w:rsidP="00616DD1">
      <w:pPr>
        <w:jc w:val="center"/>
        <w:rPr>
          <w:rFonts w:asciiTheme="majorHAnsi" w:hAnsiTheme="majorHAnsi" w:cstheme="majorHAnsi"/>
          <w:sz w:val="22"/>
          <w:szCs w:val="22"/>
        </w:rPr>
      </w:pPr>
      <w:r w:rsidRPr="00FB25DB">
        <w:rPr>
          <w:rFonts w:asciiTheme="majorHAnsi" w:hAnsiTheme="majorHAnsi" w:cstheme="majorHAnsi"/>
          <w:noProof/>
          <w:sz w:val="22"/>
          <w:szCs w:val="22"/>
        </w:rPr>
        <w:drawing>
          <wp:anchor distT="0" distB="0" distL="114300" distR="114300" simplePos="0" relativeHeight="251659264" behindDoc="0" locked="0" layoutInCell="1" allowOverlap="1" wp14:anchorId="616B8946" wp14:editId="757E354B">
            <wp:simplePos x="0" y="0"/>
            <wp:positionH relativeFrom="margin">
              <wp:posOffset>-635</wp:posOffset>
            </wp:positionH>
            <wp:positionV relativeFrom="paragraph">
              <wp:posOffset>-3908</wp:posOffset>
            </wp:positionV>
            <wp:extent cx="525145" cy="590790"/>
            <wp:effectExtent l="0" t="0" r="8255" b="0"/>
            <wp:wrapNone/>
            <wp:docPr id="4" name="Immagine 4" descr="https://cdn.portaleargo.it/alunni/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portaleargo.it/alunni/imag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590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25DB">
        <w:rPr>
          <w:rFonts w:asciiTheme="majorHAnsi" w:hAnsiTheme="majorHAnsi" w:cstheme="majorHAnsi"/>
          <w:noProof/>
          <w:sz w:val="22"/>
          <w:szCs w:val="22"/>
        </w:rPr>
        <w:drawing>
          <wp:anchor distT="0" distB="0" distL="114300" distR="114300" simplePos="0" relativeHeight="251660288" behindDoc="0" locked="0" layoutInCell="1" allowOverlap="1" wp14:anchorId="05CF698C" wp14:editId="0110D789">
            <wp:simplePos x="0" y="0"/>
            <wp:positionH relativeFrom="margin">
              <wp:align>right</wp:align>
            </wp:positionH>
            <wp:positionV relativeFrom="paragraph">
              <wp:posOffset>-2882</wp:posOffset>
            </wp:positionV>
            <wp:extent cx="495300" cy="553704"/>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553704"/>
                    </a:xfrm>
                    <a:prstGeom prst="rect">
                      <a:avLst/>
                    </a:prstGeom>
                    <a:noFill/>
                  </pic:spPr>
                </pic:pic>
              </a:graphicData>
            </a:graphic>
            <wp14:sizeRelH relativeFrom="page">
              <wp14:pctWidth>0</wp14:pctWidth>
            </wp14:sizeRelH>
            <wp14:sizeRelV relativeFrom="page">
              <wp14:pctHeight>0</wp14:pctHeight>
            </wp14:sizeRelV>
          </wp:anchor>
        </w:drawing>
      </w:r>
      <w:r w:rsidRPr="00FB25DB">
        <w:rPr>
          <w:rFonts w:asciiTheme="majorHAnsi" w:hAnsiTheme="majorHAnsi" w:cstheme="majorHAnsi"/>
          <w:sz w:val="22"/>
          <w:szCs w:val="22"/>
        </w:rPr>
        <w:t xml:space="preserve">ISTITUTO ISTRUZIONE SECONDARIA SUPERIORE </w:t>
      </w:r>
      <w:r w:rsidRPr="00FB25DB">
        <w:rPr>
          <w:rFonts w:asciiTheme="majorHAnsi" w:hAnsiTheme="majorHAnsi" w:cstheme="majorHAnsi"/>
          <w:b/>
          <w:sz w:val="22"/>
          <w:szCs w:val="22"/>
        </w:rPr>
        <w:t>‘PIETRO GIANNONE’</w:t>
      </w:r>
    </w:p>
    <w:p w14:paraId="6589A4B2" w14:textId="77777777" w:rsidR="00616DD1" w:rsidRPr="00FB25DB" w:rsidRDefault="00616DD1" w:rsidP="00616DD1">
      <w:pPr>
        <w:jc w:val="center"/>
        <w:rPr>
          <w:rFonts w:asciiTheme="majorHAnsi" w:hAnsiTheme="majorHAnsi" w:cstheme="majorHAnsi"/>
          <w:sz w:val="22"/>
          <w:szCs w:val="22"/>
        </w:rPr>
      </w:pPr>
      <w:r w:rsidRPr="00FB25DB">
        <w:rPr>
          <w:rFonts w:asciiTheme="majorHAnsi" w:hAnsiTheme="majorHAnsi" w:cstheme="majorHAnsi"/>
          <w:sz w:val="22"/>
          <w:szCs w:val="22"/>
        </w:rPr>
        <w:t>SAN MARCO IN LAMIS (FG)</w:t>
      </w:r>
    </w:p>
    <w:p w14:paraId="6C802E95" w14:textId="77777777" w:rsidR="00616DD1" w:rsidRPr="00FB25DB" w:rsidRDefault="00616DD1" w:rsidP="00616DD1">
      <w:pPr>
        <w:jc w:val="center"/>
        <w:rPr>
          <w:rFonts w:asciiTheme="majorHAnsi" w:hAnsiTheme="majorHAnsi" w:cstheme="majorHAnsi"/>
          <w:sz w:val="22"/>
          <w:szCs w:val="22"/>
        </w:rPr>
      </w:pPr>
    </w:p>
    <w:p w14:paraId="0C87F5E1" w14:textId="77777777" w:rsidR="00616DD1" w:rsidRPr="00FB25DB" w:rsidRDefault="00616DD1" w:rsidP="001269C4">
      <w:pPr>
        <w:jc w:val="center"/>
        <w:rPr>
          <w:rFonts w:asciiTheme="majorHAnsi" w:hAnsiTheme="majorHAnsi" w:cstheme="majorHAnsi"/>
          <w:color w:val="auto"/>
          <w:kern w:val="0"/>
          <w:sz w:val="22"/>
          <w:szCs w:val="22"/>
        </w:rPr>
      </w:pPr>
    </w:p>
    <w:p w14:paraId="56F07401" w14:textId="77777777" w:rsidR="001269C4" w:rsidRPr="00FB25DB" w:rsidRDefault="001269C4" w:rsidP="001269C4">
      <w:pPr>
        <w:jc w:val="center"/>
        <w:rPr>
          <w:rFonts w:asciiTheme="majorHAnsi" w:eastAsiaTheme="minorHAnsi" w:hAnsiTheme="majorHAnsi" w:cstheme="majorHAnsi"/>
          <w:color w:val="auto"/>
          <w:kern w:val="0"/>
          <w:sz w:val="28"/>
          <w:szCs w:val="28"/>
          <w:lang w:eastAsia="en-US"/>
        </w:rPr>
      </w:pPr>
      <w:r w:rsidRPr="00FB25DB">
        <w:rPr>
          <w:rFonts w:asciiTheme="majorHAnsi" w:eastAsiaTheme="minorHAnsi" w:hAnsiTheme="majorHAnsi" w:cstheme="majorHAnsi"/>
          <w:color w:val="auto"/>
          <w:kern w:val="0"/>
          <w:sz w:val="28"/>
          <w:szCs w:val="28"/>
          <w:lang w:eastAsia="en-US"/>
        </w:rPr>
        <w:t>PROGRAMMAZIONE DEL CONSIGLIO DI CLASSE</w:t>
      </w:r>
    </w:p>
    <w:p w14:paraId="619F3E33" w14:textId="77777777" w:rsidR="00616DD1" w:rsidRPr="00FB25DB" w:rsidRDefault="00616DD1" w:rsidP="001269C4">
      <w:pPr>
        <w:jc w:val="center"/>
        <w:rPr>
          <w:rFonts w:asciiTheme="majorHAnsi" w:eastAsiaTheme="minorHAnsi" w:hAnsiTheme="majorHAnsi" w:cstheme="majorHAnsi"/>
          <w:color w:val="auto"/>
          <w:kern w:val="0"/>
          <w:sz w:val="22"/>
          <w:szCs w:val="22"/>
          <w:lang w:eastAsia="en-US"/>
        </w:rPr>
      </w:pPr>
    </w:p>
    <w:tbl>
      <w:tblPr>
        <w:tblW w:w="0" w:type="auto"/>
        <w:tblInd w:w="156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shd w:val="clear" w:color="auto" w:fill="F2F2F2" w:themeFill="background1" w:themeFillShade="F2"/>
        <w:tblCellMar>
          <w:left w:w="70" w:type="dxa"/>
          <w:right w:w="70" w:type="dxa"/>
        </w:tblCellMar>
        <w:tblLook w:val="0000" w:firstRow="0" w:lastRow="0" w:firstColumn="0" w:lastColumn="0" w:noHBand="0" w:noVBand="0"/>
      </w:tblPr>
      <w:tblGrid>
        <w:gridCol w:w="6340"/>
      </w:tblGrid>
      <w:tr w:rsidR="00616DD1" w:rsidRPr="00FB25DB" w14:paraId="5755B644" w14:textId="77777777" w:rsidTr="00367AF7">
        <w:trPr>
          <w:trHeight w:val="1240"/>
        </w:trPr>
        <w:tc>
          <w:tcPr>
            <w:tcW w:w="6340" w:type="dxa"/>
            <w:shd w:val="clear" w:color="auto" w:fill="F2F2F2" w:themeFill="background1" w:themeFillShade="F2"/>
          </w:tcPr>
          <w:p w14:paraId="352223B0" w14:textId="77777777" w:rsidR="00616DD1" w:rsidRPr="00FB25DB" w:rsidRDefault="00616DD1" w:rsidP="00367AF7">
            <w:pPr>
              <w:spacing w:before="120" w:after="120" w:line="276" w:lineRule="auto"/>
              <w:jc w:val="center"/>
              <w:rPr>
                <w:rFonts w:asciiTheme="majorHAnsi" w:hAnsiTheme="majorHAnsi" w:cstheme="majorHAnsi"/>
                <w:bCs/>
                <w:sz w:val="22"/>
                <w:szCs w:val="22"/>
              </w:rPr>
            </w:pPr>
            <w:proofErr w:type="gramStart"/>
            <w:r w:rsidRPr="00FB25DB">
              <w:rPr>
                <w:rFonts w:asciiTheme="majorHAnsi" w:hAnsiTheme="majorHAnsi" w:cstheme="majorHAnsi"/>
                <w:bCs/>
                <w:sz w:val="22"/>
                <w:szCs w:val="22"/>
              </w:rPr>
              <w:t xml:space="preserve">Indirizzo:  </w:t>
            </w:r>
            <w:permStart w:id="7371693" w:edGrp="everyone"/>
            <w:r w:rsidRPr="00FB25DB">
              <w:rPr>
                <w:rFonts w:asciiTheme="majorHAnsi" w:hAnsiTheme="majorHAnsi" w:cstheme="majorHAnsi"/>
                <w:bCs/>
                <w:sz w:val="22"/>
                <w:szCs w:val="22"/>
              </w:rPr>
              <w:t xml:space="preserve"> </w:t>
            </w:r>
            <w:proofErr w:type="gramEnd"/>
            <w:r w:rsidRPr="00FB25DB">
              <w:rPr>
                <w:rFonts w:asciiTheme="majorHAnsi" w:hAnsiTheme="majorHAnsi" w:cstheme="majorHAnsi"/>
                <w:sz w:val="22"/>
                <w:szCs w:val="22"/>
              </w:rPr>
              <w:t xml:space="preserve"> </w:t>
            </w:r>
            <w:r w:rsidR="006510BD">
              <w:rPr>
                <w:rFonts w:asciiTheme="majorHAnsi" w:hAnsiTheme="majorHAnsi" w:cstheme="majorHAnsi"/>
                <w:sz w:val="22"/>
                <w:szCs w:val="22"/>
              </w:rPr>
              <w:t xml:space="preserve">       </w:t>
            </w:r>
            <w:r w:rsidRPr="00FB25DB">
              <w:rPr>
                <w:rFonts w:asciiTheme="majorHAnsi" w:hAnsiTheme="majorHAnsi" w:cstheme="majorHAnsi"/>
                <w:sz w:val="22"/>
                <w:szCs w:val="22"/>
              </w:rPr>
              <w:t xml:space="preserve">   </w:t>
            </w:r>
            <w:permEnd w:id="7371693"/>
            <w:r w:rsidRPr="00FB25DB">
              <w:rPr>
                <w:rFonts w:asciiTheme="majorHAnsi" w:hAnsiTheme="majorHAnsi" w:cstheme="majorHAnsi"/>
                <w:bCs/>
                <w:sz w:val="22"/>
                <w:szCs w:val="22"/>
              </w:rPr>
              <w:t xml:space="preserve">; </w:t>
            </w:r>
          </w:p>
          <w:p w14:paraId="79BFE5C2" w14:textId="77777777" w:rsidR="00616DD1" w:rsidRPr="00FB25DB" w:rsidRDefault="00616DD1" w:rsidP="00367AF7">
            <w:pPr>
              <w:spacing w:before="120" w:after="120" w:line="276" w:lineRule="auto"/>
              <w:jc w:val="center"/>
              <w:rPr>
                <w:rFonts w:asciiTheme="majorHAnsi" w:hAnsiTheme="majorHAnsi" w:cstheme="majorHAnsi"/>
                <w:bCs/>
                <w:sz w:val="22"/>
                <w:szCs w:val="22"/>
              </w:rPr>
            </w:pPr>
            <w:proofErr w:type="gramStart"/>
            <w:r w:rsidRPr="00FB25DB">
              <w:rPr>
                <w:rFonts w:asciiTheme="majorHAnsi" w:hAnsiTheme="majorHAnsi" w:cstheme="majorHAnsi"/>
                <w:bCs/>
                <w:sz w:val="22"/>
                <w:szCs w:val="22"/>
              </w:rPr>
              <w:t xml:space="preserve">classe:  </w:t>
            </w:r>
            <w:permStart w:id="2072339769" w:edGrp="everyone"/>
            <w:r w:rsidRPr="00FB25DB">
              <w:rPr>
                <w:rFonts w:asciiTheme="majorHAnsi" w:hAnsiTheme="majorHAnsi" w:cstheme="majorHAnsi"/>
                <w:bCs/>
                <w:sz w:val="22"/>
                <w:szCs w:val="22"/>
              </w:rPr>
              <w:t xml:space="preserve"> </w:t>
            </w:r>
            <w:proofErr w:type="gramEnd"/>
            <w:r w:rsidR="00241634" w:rsidRPr="00FB25DB">
              <w:rPr>
                <w:rFonts w:asciiTheme="majorHAnsi" w:hAnsiTheme="majorHAnsi" w:cstheme="majorHAnsi"/>
                <w:sz w:val="22"/>
                <w:szCs w:val="22"/>
              </w:rPr>
              <w:t xml:space="preserve"> </w:t>
            </w:r>
            <w:r w:rsidR="006510BD">
              <w:rPr>
                <w:rFonts w:asciiTheme="majorHAnsi" w:hAnsiTheme="majorHAnsi" w:cstheme="majorHAnsi"/>
                <w:sz w:val="22"/>
                <w:szCs w:val="22"/>
              </w:rPr>
              <w:t xml:space="preserve"> </w:t>
            </w:r>
            <w:r w:rsidRPr="00FB25DB">
              <w:rPr>
                <w:rFonts w:asciiTheme="majorHAnsi" w:hAnsiTheme="majorHAnsi" w:cstheme="majorHAnsi"/>
                <w:sz w:val="22"/>
                <w:szCs w:val="22"/>
              </w:rPr>
              <w:t xml:space="preserve">  </w:t>
            </w:r>
            <w:r w:rsidRPr="00FB25DB">
              <w:rPr>
                <w:rFonts w:asciiTheme="majorHAnsi" w:hAnsiTheme="majorHAnsi" w:cstheme="majorHAnsi"/>
                <w:bCs/>
                <w:sz w:val="22"/>
                <w:szCs w:val="22"/>
              </w:rPr>
              <w:t xml:space="preserve">   </w:t>
            </w:r>
            <w:permEnd w:id="2072339769"/>
            <w:r w:rsidRPr="00FB25DB">
              <w:rPr>
                <w:rFonts w:asciiTheme="majorHAnsi" w:hAnsiTheme="majorHAnsi" w:cstheme="majorHAnsi"/>
                <w:bCs/>
                <w:sz w:val="22"/>
                <w:szCs w:val="22"/>
              </w:rPr>
              <w:t>, sez</w:t>
            </w:r>
            <w:r w:rsidRPr="00FB25DB">
              <w:rPr>
                <w:rFonts w:asciiTheme="majorHAnsi" w:hAnsiTheme="majorHAnsi" w:cstheme="majorHAnsi"/>
                <w:sz w:val="22"/>
                <w:szCs w:val="22"/>
              </w:rPr>
              <w:t xml:space="preserve">.:  </w:t>
            </w:r>
            <w:permStart w:id="285832446" w:edGrp="everyone"/>
            <w:r w:rsidRPr="00FB25DB">
              <w:rPr>
                <w:rFonts w:asciiTheme="majorHAnsi" w:hAnsiTheme="majorHAnsi" w:cstheme="majorHAnsi"/>
                <w:sz w:val="22"/>
                <w:szCs w:val="22"/>
              </w:rPr>
              <w:t xml:space="preserve">    </w:t>
            </w:r>
            <w:r w:rsidR="006510BD">
              <w:rPr>
                <w:rFonts w:asciiTheme="majorHAnsi" w:hAnsiTheme="majorHAnsi" w:cstheme="majorHAnsi"/>
                <w:sz w:val="22"/>
                <w:szCs w:val="22"/>
              </w:rPr>
              <w:t xml:space="preserve"> </w:t>
            </w:r>
            <w:r w:rsidRPr="00FB25DB">
              <w:rPr>
                <w:rFonts w:asciiTheme="majorHAnsi" w:hAnsiTheme="majorHAnsi" w:cstheme="majorHAnsi"/>
                <w:bCs/>
                <w:sz w:val="22"/>
                <w:szCs w:val="22"/>
              </w:rPr>
              <w:t xml:space="preserve">   </w:t>
            </w:r>
            <w:permEnd w:id="285832446"/>
          </w:p>
          <w:p w14:paraId="51DE46FA" w14:textId="77777777" w:rsidR="00616DD1" w:rsidRPr="00FB25DB" w:rsidRDefault="00616DD1" w:rsidP="006510BD">
            <w:pPr>
              <w:spacing w:before="120" w:after="120" w:line="276" w:lineRule="auto"/>
              <w:jc w:val="center"/>
              <w:rPr>
                <w:rFonts w:asciiTheme="majorHAnsi" w:hAnsiTheme="majorHAnsi" w:cstheme="majorHAnsi"/>
                <w:bCs/>
                <w:sz w:val="22"/>
                <w:szCs w:val="22"/>
              </w:rPr>
            </w:pPr>
            <w:r w:rsidRPr="00FB25DB">
              <w:rPr>
                <w:rFonts w:asciiTheme="majorHAnsi" w:hAnsiTheme="majorHAnsi" w:cstheme="majorHAnsi"/>
                <w:bCs/>
                <w:sz w:val="22"/>
                <w:szCs w:val="22"/>
              </w:rPr>
              <w:t>coordinatore: prof./ssa</w:t>
            </w:r>
            <w:r w:rsidRPr="00FB25DB">
              <w:rPr>
                <w:rFonts w:asciiTheme="majorHAnsi" w:hAnsiTheme="majorHAnsi" w:cstheme="majorHAnsi"/>
                <w:sz w:val="22"/>
                <w:szCs w:val="22"/>
              </w:rPr>
              <w:t xml:space="preserve">:  </w:t>
            </w:r>
            <w:permStart w:id="51588648" w:edGrp="everyone"/>
            <w:r w:rsidRPr="00FB25DB">
              <w:rPr>
                <w:rFonts w:asciiTheme="majorHAnsi" w:hAnsiTheme="majorHAnsi" w:cstheme="majorHAnsi"/>
                <w:sz w:val="22"/>
                <w:szCs w:val="22"/>
              </w:rPr>
              <w:t xml:space="preserve">   </w:t>
            </w:r>
            <w:r w:rsidR="006510BD">
              <w:rPr>
                <w:rFonts w:asciiTheme="majorHAnsi" w:hAnsiTheme="majorHAnsi" w:cstheme="majorHAnsi"/>
                <w:sz w:val="22"/>
                <w:szCs w:val="22"/>
              </w:rPr>
              <w:t xml:space="preserve">       </w:t>
            </w:r>
            <w:r w:rsidRPr="00FB25DB">
              <w:rPr>
                <w:rFonts w:asciiTheme="majorHAnsi" w:hAnsiTheme="majorHAnsi" w:cstheme="majorHAnsi"/>
                <w:sz w:val="22"/>
                <w:szCs w:val="22"/>
              </w:rPr>
              <w:t xml:space="preserve">  </w:t>
            </w:r>
            <w:permEnd w:id="51588648"/>
            <w:r w:rsidRPr="00FB25DB">
              <w:rPr>
                <w:rFonts w:asciiTheme="majorHAnsi" w:hAnsiTheme="majorHAnsi" w:cstheme="majorHAnsi"/>
                <w:bCs/>
                <w:sz w:val="22"/>
                <w:szCs w:val="22"/>
              </w:rPr>
              <w:t>;</w:t>
            </w:r>
          </w:p>
        </w:tc>
      </w:tr>
    </w:tbl>
    <w:p w14:paraId="0E3E398E" w14:textId="77777777" w:rsidR="00616DD1" w:rsidRPr="00FB25DB" w:rsidRDefault="00616DD1" w:rsidP="001269C4">
      <w:pPr>
        <w:jc w:val="center"/>
        <w:rPr>
          <w:rFonts w:asciiTheme="majorHAnsi" w:eastAsiaTheme="minorHAnsi" w:hAnsiTheme="majorHAnsi" w:cstheme="majorHAnsi"/>
          <w:color w:val="auto"/>
          <w:kern w:val="0"/>
          <w:sz w:val="22"/>
          <w:szCs w:val="22"/>
          <w:lang w:eastAsia="en-US"/>
        </w:rPr>
      </w:pPr>
    </w:p>
    <w:p w14:paraId="0432B0D1" w14:textId="77777777" w:rsidR="001269C4" w:rsidRPr="00FB25DB" w:rsidRDefault="001269C4" w:rsidP="001269C4">
      <w:pPr>
        <w:rPr>
          <w:rFonts w:asciiTheme="majorHAnsi" w:eastAsia="Batang" w:hAnsiTheme="majorHAnsi" w:cstheme="majorHAnsi"/>
          <w:sz w:val="22"/>
          <w:szCs w:val="22"/>
          <w:lang w:eastAsia="ko-KR"/>
        </w:rPr>
      </w:pPr>
    </w:p>
    <w:p w14:paraId="27B5E631" w14:textId="77777777" w:rsidR="001269C4" w:rsidRPr="00FB25DB" w:rsidRDefault="001269C4" w:rsidP="00616DD1">
      <w:pPr>
        <w:rPr>
          <w:rFonts w:asciiTheme="majorHAnsi" w:eastAsiaTheme="minorHAnsi" w:hAnsiTheme="majorHAnsi" w:cstheme="majorHAnsi"/>
          <w:b/>
          <w:color w:val="auto"/>
          <w:kern w:val="0"/>
          <w:sz w:val="22"/>
          <w:szCs w:val="22"/>
          <w:lang w:eastAsia="en-US"/>
        </w:rPr>
      </w:pPr>
      <w:r w:rsidRPr="00FB25DB">
        <w:rPr>
          <w:rFonts w:asciiTheme="majorHAnsi" w:eastAsiaTheme="minorHAnsi" w:hAnsiTheme="majorHAnsi" w:cstheme="majorHAnsi"/>
          <w:b/>
          <w:color w:val="auto"/>
          <w:kern w:val="0"/>
          <w:sz w:val="22"/>
          <w:szCs w:val="22"/>
          <w:lang w:eastAsia="en-US"/>
        </w:rPr>
        <w:t>MATERIE E DOCENTI DEL CONSIGLIO DI CLASSE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1269C4" w:rsidRPr="00FB25DB" w14:paraId="3ED4E573" w14:textId="77777777" w:rsidTr="00241634">
        <w:trPr>
          <w:jc w:val="center"/>
        </w:trPr>
        <w:tc>
          <w:tcPr>
            <w:tcW w:w="4814" w:type="dxa"/>
            <w:shd w:val="clear" w:color="auto" w:fill="auto"/>
          </w:tcPr>
          <w:p w14:paraId="084CBC59" w14:textId="77777777" w:rsidR="001269C4" w:rsidRPr="00FB25DB" w:rsidRDefault="001269C4" w:rsidP="0048234F">
            <w:pPr>
              <w:jc w:val="center"/>
              <w:rPr>
                <w:rFonts w:asciiTheme="majorHAnsi" w:eastAsia="Batang" w:hAnsiTheme="majorHAnsi" w:cstheme="majorHAnsi"/>
                <w:i/>
                <w:sz w:val="22"/>
                <w:szCs w:val="22"/>
                <w:lang w:eastAsia="ko-KR"/>
              </w:rPr>
            </w:pPr>
            <w:r w:rsidRPr="00FB25DB">
              <w:rPr>
                <w:rFonts w:asciiTheme="majorHAnsi" w:eastAsia="Batang" w:hAnsiTheme="majorHAnsi" w:cstheme="majorHAnsi"/>
                <w:i/>
                <w:sz w:val="22"/>
                <w:szCs w:val="22"/>
                <w:lang w:eastAsia="ko-KR"/>
              </w:rPr>
              <w:t>Materia</w:t>
            </w:r>
          </w:p>
        </w:tc>
        <w:tc>
          <w:tcPr>
            <w:tcW w:w="4814" w:type="dxa"/>
            <w:shd w:val="clear" w:color="auto" w:fill="auto"/>
          </w:tcPr>
          <w:p w14:paraId="02E24DF2" w14:textId="77777777" w:rsidR="001269C4" w:rsidRPr="00FB25DB" w:rsidRDefault="001269C4" w:rsidP="0048234F">
            <w:pPr>
              <w:jc w:val="center"/>
              <w:rPr>
                <w:rFonts w:asciiTheme="majorHAnsi" w:eastAsia="Batang" w:hAnsiTheme="majorHAnsi" w:cstheme="majorHAnsi"/>
                <w:i/>
                <w:sz w:val="22"/>
                <w:szCs w:val="22"/>
                <w:lang w:eastAsia="ko-KR"/>
              </w:rPr>
            </w:pPr>
            <w:r w:rsidRPr="00FB25DB">
              <w:rPr>
                <w:rFonts w:asciiTheme="majorHAnsi" w:eastAsia="Batang" w:hAnsiTheme="majorHAnsi" w:cstheme="majorHAnsi"/>
                <w:i/>
                <w:sz w:val="22"/>
                <w:szCs w:val="22"/>
                <w:lang w:eastAsia="ko-KR"/>
              </w:rPr>
              <w:t>Docente</w:t>
            </w:r>
          </w:p>
        </w:tc>
      </w:tr>
      <w:tr w:rsidR="00241634" w:rsidRPr="00FB25DB" w14:paraId="62D14A8A" w14:textId="77777777" w:rsidTr="00E37E61">
        <w:trPr>
          <w:trHeight w:val="3246"/>
          <w:jc w:val="center"/>
        </w:trPr>
        <w:tc>
          <w:tcPr>
            <w:tcW w:w="4814" w:type="dxa"/>
            <w:shd w:val="clear" w:color="auto" w:fill="auto"/>
            <w:vAlign w:val="center"/>
          </w:tcPr>
          <w:p w14:paraId="087350E3" w14:textId="77777777" w:rsidR="00241634" w:rsidRPr="00FB25DB" w:rsidRDefault="00241634" w:rsidP="00D0098A">
            <w:pPr>
              <w:widowControl w:val="0"/>
              <w:numPr>
                <w:ilvl w:val="0"/>
                <w:numId w:val="38"/>
              </w:numPr>
              <w:autoSpaceDE w:val="0"/>
              <w:autoSpaceDN w:val="0"/>
              <w:adjustRightInd w:val="0"/>
              <w:spacing w:before="60" w:after="60" w:line="300" w:lineRule="atLeast"/>
              <w:rPr>
                <w:rFonts w:asciiTheme="majorHAnsi" w:hAnsiTheme="majorHAnsi" w:cstheme="majorHAnsi"/>
                <w:sz w:val="22"/>
                <w:szCs w:val="22"/>
              </w:rPr>
            </w:pPr>
            <w:permStart w:id="905515440" w:edGrp="everyone"/>
            <w:r w:rsidRPr="00FB25DB">
              <w:rPr>
                <w:rFonts w:asciiTheme="majorHAnsi" w:hAnsiTheme="majorHAnsi" w:cstheme="majorHAnsi"/>
                <w:sz w:val="22"/>
                <w:szCs w:val="22"/>
              </w:rPr>
              <w:t xml:space="preserve"> Religione</w:t>
            </w:r>
          </w:p>
          <w:p w14:paraId="4AF2D25B" w14:textId="77777777" w:rsidR="00241634" w:rsidRPr="00FB25DB" w:rsidRDefault="00241634" w:rsidP="00D0098A">
            <w:pPr>
              <w:widowControl w:val="0"/>
              <w:numPr>
                <w:ilvl w:val="0"/>
                <w:numId w:val="38"/>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Italiano</w:t>
            </w:r>
          </w:p>
          <w:p w14:paraId="607CC83F" w14:textId="77777777" w:rsidR="00241634" w:rsidRPr="00FB25DB" w:rsidRDefault="00241634" w:rsidP="00D0098A">
            <w:pPr>
              <w:widowControl w:val="0"/>
              <w:numPr>
                <w:ilvl w:val="0"/>
                <w:numId w:val="38"/>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Latino</w:t>
            </w:r>
          </w:p>
          <w:p w14:paraId="2E1AF4E6" w14:textId="77777777" w:rsidR="00241634" w:rsidRPr="00FB25DB" w:rsidRDefault="00241634" w:rsidP="00D0098A">
            <w:pPr>
              <w:widowControl w:val="0"/>
              <w:numPr>
                <w:ilvl w:val="0"/>
                <w:numId w:val="38"/>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Inglese</w:t>
            </w:r>
          </w:p>
          <w:p w14:paraId="5B31F77E" w14:textId="77777777" w:rsidR="00241634" w:rsidRPr="00FB25DB" w:rsidRDefault="00241634" w:rsidP="00241634">
            <w:pPr>
              <w:widowControl w:val="0"/>
              <w:numPr>
                <w:ilvl w:val="0"/>
                <w:numId w:val="38"/>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Storia</w:t>
            </w:r>
          </w:p>
          <w:p w14:paraId="26F071BE" w14:textId="77777777" w:rsidR="00241634" w:rsidRPr="00FB25DB" w:rsidRDefault="00241634" w:rsidP="00241634">
            <w:pPr>
              <w:widowControl w:val="0"/>
              <w:numPr>
                <w:ilvl w:val="0"/>
                <w:numId w:val="38"/>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Matematica</w:t>
            </w:r>
          </w:p>
          <w:p w14:paraId="71485F1C" w14:textId="77777777" w:rsidR="00241634" w:rsidRPr="00FB25DB" w:rsidRDefault="00241634" w:rsidP="00241634">
            <w:pPr>
              <w:widowControl w:val="0"/>
              <w:numPr>
                <w:ilvl w:val="0"/>
                <w:numId w:val="38"/>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Fisica</w:t>
            </w:r>
          </w:p>
          <w:p w14:paraId="0075B441" w14:textId="77777777" w:rsidR="00241634" w:rsidRPr="00FB25DB" w:rsidRDefault="00241634" w:rsidP="00241634">
            <w:pPr>
              <w:widowControl w:val="0"/>
              <w:numPr>
                <w:ilvl w:val="0"/>
                <w:numId w:val="38"/>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Scienze</w:t>
            </w:r>
          </w:p>
          <w:p w14:paraId="3E90D77D" w14:textId="77777777" w:rsidR="00241634" w:rsidRPr="00FB25DB" w:rsidRDefault="00241634" w:rsidP="00241634">
            <w:pPr>
              <w:widowControl w:val="0"/>
              <w:numPr>
                <w:ilvl w:val="0"/>
                <w:numId w:val="38"/>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Arte</w:t>
            </w:r>
          </w:p>
          <w:p w14:paraId="55A7A0E4" w14:textId="77777777" w:rsidR="00241634" w:rsidRPr="00FB25DB" w:rsidRDefault="00241634" w:rsidP="00241634">
            <w:pPr>
              <w:widowControl w:val="0"/>
              <w:numPr>
                <w:ilvl w:val="0"/>
                <w:numId w:val="38"/>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Scienze Motorie</w:t>
            </w:r>
            <w:permEnd w:id="905515440"/>
          </w:p>
        </w:tc>
        <w:tc>
          <w:tcPr>
            <w:tcW w:w="4814" w:type="dxa"/>
            <w:shd w:val="clear" w:color="auto" w:fill="auto"/>
            <w:vAlign w:val="center"/>
          </w:tcPr>
          <w:p w14:paraId="1AD41EE6" w14:textId="77777777" w:rsidR="00241634" w:rsidRPr="00FB25DB" w:rsidRDefault="00241634" w:rsidP="00241634">
            <w:pPr>
              <w:widowControl w:val="0"/>
              <w:numPr>
                <w:ilvl w:val="0"/>
                <w:numId w:val="39"/>
              </w:numPr>
              <w:autoSpaceDE w:val="0"/>
              <w:autoSpaceDN w:val="0"/>
              <w:adjustRightInd w:val="0"/>
              <w:spacing w:before="60" w:after="60" w:line="300" w:lineRule="atLeast"/>
              <w:rPr>
                <w:rFonts w:asciiTheme="majorHAnsi" w:hAnsiTheme="majorHAnsi" w:cstheme="majorHAnsi"/>
                <w:sz w:val="22"/>
                <w:szCs w:val="22"/>
              </w:rPr>
            </w:pPr>
            <w:permStart w:id="723797043" w:edGrp="everyone"/>
            <w:r w:rsidRPr="00FB25DB">
              <w:rPr>
                <w:rFonts w:asciiTheme="majorHAnsi" w:hAnsiTheme="majorHAnsi" w:cstheme="majorHAnsi"/>
                <w:sz w:val="22"/>
                <w:szCs w:val="22"/>
              </w:rPr>
              <w:t xml:space="preserve"> …</w:t>
            </w:r>
          </w:p>
          <w:p w14:paraId="56B22FC0" w14:textId="77777777" w:rsidR="00241634" w:rsidRPr="00FB25DB" w:rsidRDefault="00241634" w:rsidP="00241634">
            <w:pPr>
              <w:widowControl w:val="0"/>
              <w:numPr>
                <w:ilvl w:val="0"/>
                <w:numId w:val="39"/>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w:t>
            </w:r>
          </w:p>
          <w:p w14:paraId="0CDEBC8F" w14:textId="77777777" w:rsidR="00241634" w:rsidRPr="00FB25DB" w:rsidRDefault="00241634" w:rsidP="00241634">
            <w:pPr>
              <w:widowControl w:val="0"/>
              <w:numPr>
                <w:ilvl w:val="0"/>
                <w:numId w:val="39"/>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w:t>
            </w:r>
          </w:p>
          <w:p w14:paraId="57F46B53" w14:textId="77777777" w:rsidR="00241634" w:rsidRPr="00FB25DB" w:rsidRDefault="00241634" w:rsidP="00241634">
            <w:pPr>
              <w:widowControl w:val="0"/>
              <w:numPr>
                <w:ilvl w:val="0"/>
                <w:numId w:val="39"/>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w:t>
            </w:r>
          </w:p>
          <w:p w14:paraId="56C643E4" w14:textId="77777777" w:rsidR="00241634" w:rsidRPr="00FB25DB" w:rsidRDefault="00241634" w:rsidP="00241634">
            <w:pPr>
              <w:widowControl w:val="0"/>
              <w:numPr>
                <w:ilvl w:val="0"/>
                <w:numId w:val="39"/>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w:t>
            </w:r>
          </w:p>
          <w:p w14:paraId="0F275B85" w14:textId="77777777" w:rsidR="00241634" w:rsidRPr="00FB25DB" w:rsidRDefault="00241634" w:rsidP="00241634">
            <w:pPr>
              <w:widowControl w:val="0"/>
              <w:numPr>
                <w:ilvl w:val="0"/>
                <w:numId w:val="39"/>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w:t>
            </w:r>
          </w:p>
          <w:p w14:paraId="73EEC10C" w14:textId="77777777" w:rsidR="00241634" w:rsidRPr="00FB25DB" w:rsidRDefault="00241634" w:rsidP="00241634">
            <w:pPr>
              <w:widowControl w:val="0"/>
              <w:numPr>
                <w:ilvl w:val="0"/>
                <w:numId w:val="39"/>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w:t>
            </w:r>
          </w:p>
          <w:p w14:paraId="2970F15B" w14:textId="77777777" w:rsidR="00241634" w:rsidRPr="00FB25DB" w:rsidRDefault="00241634" w:rsidP="00241634">
            <w:pPr>
              <w:widowControl w:val="0"/>
              <w:numPr>
                <w:ilvl w:val="0"/>
                <w:numId w:val="39"/>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w:t>
            </w:r>
          </w:p>
          <w:p w14:paraId="6CE7FD9B" w14:textId="77777777" w:rsidR="00241634" w:rsidRPr="00FB25DB" w:rsidRDefault="00241634" w:rsidP="00241634">
            <w:pPr>
              <w:widowControl w:val="0"/>
              <w:numPr>
                <w:ilvl w:val="0"/>
                <w:numId w:val="39"/>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w:t>
            </w:r>
          </w:p>
          <w:p w14:paraId="1AF92370" w14:textId="77777777" w:rsidR="00241634" w:rsidRPr="00FB25DB" w:rsidRDefault="00241634" w:rsidP="00241634">
            <w:pPr>
              <w:widowControl w:val="0"/>
              <w:numPr>
                <w:ilvl w:val="0"/>
                <w:numId w:val="39"/>
              </w:numPr>
              <w:autoSpaceDE w:val="0"/>
              <w:autoSpaceDN w:val="0"/>
              <w:adjustRightInd w:val="0"/>
              <w:spacing w:before="60" w:after="60" w:line="300" w:lineRule="atLeast"/>
              <w:rPr>
                <w:rFonts w:asciiTheme="majorHAnsi" w:hAnsiTheme="majorHAnsi" w:cstheme="majorHAnsi"/>
                <w:sz w:val="22"/>
                <w:szCs w:val="22"/>
              </w:rPr>
            </w:pPr>
            <w:r w:rsidRPr="00FB25DB">
              <w:rPr>
                <w:rFonts w:asciiTheme="majorHAnsi" w:hAnsiTheme="majorHAnsi" w:cstheme="majorHAnsi"/>
                <w:sz w:val="22"/>
                <w:szCs w:val="22"/>
              </w:rPr>
              <w:t xml:space="preserve">…  </w:t>
            </w:r>
            <w:permEnd w:id="723797043"/>
            <w:r w:rsidRPr="00FB25DB">
              <w:rPr>
                <w:rFonts w:asciiTheme="majorHAnsi" w:hAnsiTheme="majorHAnsi" w:cstheme="majorHAnsi"/>
                <w:sz w:val="22"/>
                <w:szCs w:val="22"/>
              </w:rPr>
              <w:t xml:space="preserve">   </w:t>
            </w:r>
          </w:p>
        </w:tc>
      </w:tr>
    </w:tbl>
    <w:p w14:paraId="12257B95" w14:textId="77777777" w:rsidR="001269C4" w:rsidRPr="00FB25DB" w:rsidRDefault="001269C4" w:rsidP="001269C4">
      <w:pPr>
        <w:rPr>
          <w:rFonts w:asciiTheme="majorHAnsi" w:eastAsia="Batang" w:hAnsiTheme="majorHAnsi" w:cstheme="majorHAnsi"/>
          <w:sz w:val="22"/>
          <w:szCs w:val="22"/>
          <w:lang w:eastAsia="ko-KR"/>
        </w:rPr>
      </w:pPr>
    </w:p>
    <w:tbl>
      <w:tblPr>
        <w:tblStyle w:val="Grigliatabella"/>
        <w:tblW w:w="0" w:type="auto"/>
        <w:tblCellMar>
          <w:left w:w="70" w:type="dxa"/>
          <w:right w:w="70" w:type="dxa"/>
        </w:tblCellMar>
        <w:tblLook w:val="0000" w:firstRow="0" w:lastRow="0" w:firstColumn="0" w:lastColumn="0" w:noHBand="0" w:noVBand="0"/>
      </w:tblPr>
      <w:tblGrid>
        <w:gridCol w:w="4815"/>
        <w:gridCol w:w="4813"/>
      </w:tblGrid>
      <w:tr w:rsidR="007F2041" w:rsidRPr="00FB25DB" w14:paraId="76FB751C" w14:textId="77777777" w:rsidTr="006A01A1">
        <w:trPr>
          <w:trHeight w:val="310"/>
        </w:trPr>
        <w:tc>
          <w:tcPr>
            <w:tcW w:w="4814" w:type="dxa"/>
            <w:vAlign w:val="center"/>
          </w:tcPr>
          <w:p w14:paraId="4302C8BD" w14:textId="77777777" w:rsidR="007F2041" w:rsidRPr="00FB25DB" w:rsidRDefault="007F2041" w:rsidP="007F2041">
            <w:pPr>
              <w:ind w:left="-5"/>
              <w:rPr>
                <w:rFonts w:asciiTheme="majorHAnsi" w:eastAsiaTheme="minorHAnsi" w:hAnsiTheme="majorHAnsi" w:cstheme="majorHAnsi"/>
                <w:b/>
                <w:color w:val="auto"/>
                <w:kern w:val="0"/>
                <w:sz w:val="22"/>
                <w:szCs w:val="22"/>
                <w:lang w:eastAsia="en-US"/>
              </w:rPr>
            </w:pPr>
            <w:r w:rsidRPr="00FB25DB">
              <w:rPr>
                <w:rFonts w:asciiTheme="majorHAnsi" w:eastAsiaTheme="minorHAnsi" w:hAnsiTheme="majorHAnsi" w:cstheme="majorHAnsi"/>
                <w:b/>
                <w:color w:val="auto"/>
                <w:kern w:val="0"/>
                <w:sz w:val="22"/>
                <w:szCs w:val="22"/>
                <w:lang w:eastAsia="en-US"/>
              </w:rPr>
              <w:t xml:space="preserve">RAPPRESENTANTI DEI GENITORI </w:t>
            </w:r>
          </w:p>
        </w:tc>
        <w:tc>
          <w:tcPr>
            <w:tcW w:w="4814" w:type="dxa"/>
            <w:vAlign w:val="center"/>
          </w:tcPr>
          <w:p w14:paraId="5CDBCAAF" w14:textId="77777777" w:rsidR="007F2041" w:rsidRPr="00FB25DB" w:rsidRDefault="007F2041" w:rsidP="007F2041">
            <w:pPr>
              <w:rPr>
                <w:rFonts w:asciiTheme="majorHAnsi" w:eastAsiaTheme="minorHAnsi" w:hAnsiTheme="majorHAnsi" w:cstheme="majorHAnsi"/>
                <w:b/>
                <w:color w:val="auto"/>
                <w:kern w:val="0"/>
                <w:sz w:val="22"/>
                <w:szCs w:val="22"/>
                <w:lang w:eastAsia="en-US"/>
              </w:rPr>
            </w:pPr>
            <w:r w:rsidRPr="00FB25DB">
              <w:rPr>
                <w:rFonts w:asciiTheme="majorHAnsi" w:eastAsiaTheme="minorHAnsi" w:hAnsiTheme="majorHAnsi" w:cstheme="majorHAnsi"/>
                <w:b/>
                <w:color w:val="auto"/>
                <w:kern w:val="0"/>
                <w:sz w:val="22"/>
                <w:szCs w:val="22"/>
                <w:lang w:eastAsia="en-US"/>
              </w:rPr>
              <w:t>E DEGLI ALUNNI</w:t>
            </w:r>
          </w:p>
        </w:tc>
      </w:tr>
      <w:tr w:rsidR="007F2041" w:rsidRPr="00FB25DB" w14:paraId="4B6D14EB" w14:textId="77777777" w:rsidTr="00B30A5A">
        <w:tblPrEx>
          <w:tblCellMar>
            <w:left w:w="108" w:type="dxa"/>
            <w:right w:w="108" w:type="dxa"/>
          </w:tblCellMar>
          <w:tblLook w:val="04A0" w:firstRow="1" w:lastRow="0" w:firstColumn="1" w:lastColumn="0" w:noHBand="0" w:noVBand="1"/>
        </w:tblPrEx>
        <w:tc>
          <w:tcPr>
            <w:tcW w:w="4815" w:type="dxa"/>
            <w:vAlign w:val="center"/>
          </w:tcPr>
          <w:p w14:paraId="27C8B5B3" w14:textId="77777777" w:rsidR="007F2041" w:rsidRPr="00FB25DB" w:rsidRDefault="002A7656" w:rsidP="002A7656">
            <w:pPr>
              <w:widowControl w:val="0"/>
              <w:numPr>
                <w:ilvl w:val="0"/>
                <w:numId w:val="43"/>
              </w:numPr>
              <w:autoSpaceDE w:val="0"/>
              <w:autoSpaceDN w:val="0"/>
              <w:adjustRightInd w:val="0"/>
              <w:spacing w:before="60" w:after="60" w:line="300" w:lineRule="atLeast"/>
              <w:rPr>
                <w:rFonts w:asciiTheme="majorHAnsi" w:hAnsiTheme="majorHAnsi" w:cstheme="majorHAnsi"/>
                <w:sz w:val="22"/>
                <w:szCs w:val="22"/>
              </w:rPr>
            </w:pPr>
            <w:permStart w:id="525284669" w:edGrp="everyone"/>
            <w:r w:rsidRPr="00FB25DB">
              <w:rPr>
                <w:rFonts w:asciiTheme="majorHAnsi" w:hAnsiTheme="majorHAnsi" w:cstheme="majorHAnsi"/>
                <w:sz w:val="22"/>
                <w:szCs w:val="22"/>
              </w:rPr>
              <w:t xml:space="preserve">     </w:t>
            </w:r>
            <w:permEnd w:id="525284669"/>
          </w:p>
          <w:p w14:paraId="59EF57B0" w14:textId="77777777" w:rsidR="007F2041" w:rsidRPr="00FB25DB" w:rsidRDefault="002A7656" w:rsidP="002A7656">
            <w:pPr>
              <w:widowControl w:val="0"/>
              <w:numPr>
                <w:ilvl w:val="0"/>
                <w:numId w:val="43"/>
              </w:numPr>
              <w:autoSpaceDE w:val="0"/>
              <w:autoSpaceDN w:val="0"/>
              <w:adjustRightInd w:val="0"/>
              <w:spacing w:before="60" w:after="60" w:line="300" w:lineRule="atLeast"/>
              <w:rPr>
                <w:rFonts w:asciiTheme="majorHAnsi" w:hAnsiTheme="majorHAnsi" w:cstheme="majorHAnsi"/>
                <w:sz w:val="22"/>
                <w:szCs w:val="22"/>
              </w:rPr>
            </w:pPr>
            <w:permStart w:id="984696374" w:edGrp="everyone"/>
            <w:r w:rsidRPr="00FB25DB">
              <w:rPr>
                <w:rFonts w:asciiTheme="majorHAnsi" w:hAnsiTheme="majorHAnsi" w:cstheme="majorHAnsi"/>
                <w:sz w:val="22"/>
                <w:szCs w:val="22"/>
              </w:rPr>
              <w:t xml:space="preserve">    </w:t>
            </w:r>
            <w:r w:rsidR="007F2041" w:rsidRPr="00FB25DB">
              <w:rPr>
                <w:rFonts w:asciiTheme="majorHAnsi" w:hAnsiTheme="majorHAnsi" w:cstheme="majorHAnsi"/>
                <w:sz w:val="22"/>
                <w:szCs w:val="22"/>
              </w:rPr>
              <w:t xml:space="preserve"> </w:t>
            </w:r>
            <w:permEnd w:id="984696374"/>
          </w:p>
        </w:tc>
        <w:tc>
          <w:tcPr>
            <w:tcW w:w="4813" w:type="dxa"/>
            <w:vAlign w:val="center"/>
          </w:tcPr>
          <w:p w14:paraId="4E03D59A" w14:textId="77777777" w:rsidR="007F2041" w:rsidRPr="00FB25DB" w:rsidRDefault="002A7656" w:rsidP="002A7656">
            <w:pPr>
              <w:widowControl w:val="0"/>
              <w:numPr>
                <w:ilvl w:val="0"/>
                <w:numId w:val="44"/>
              </w:numPr>
              <w:autoSpaceDE w:val="0"/>
              <w:autoSpaceDN w:val="0"/>
              <w:adjustRightInd w:val="0"/>
              <w:spacing w:before="60" w:after="60" w:line="300" w:lineRule="atLeast"/>
              <w:rPr>
                <w:rFonts w:asciiTheme="majorHAnsi" w:hAnsiTheme="majorHAnsi" w:cstheme="majorHAnsi"/>
                <w:sz w:val="22"/>
                <w:szCs w:val="22"/>
              </w:rPr>
            </w:pPr>
            <w:permStart w:id="565143506" w:edGrp="everyone"/>
            <w:r w:rsidRPr="00FB25DB">
              <w:rPr>
                <w:rFonts w:asciiTheme="majorHAnsi" w:hAnsiTheme="majorHAnsi" w:cstheme="majorHAnsi"/>
                <w:sz w:val="22"/>
                <w:szCs w:val="22"/>
              </w:rPr>
              <w:t xml:space="preserve">    </w:t>
            </w:r>
            <w:r w:rsidR="007F2041" w:rsidRPr="00FB25DB">
              <w:rPr>
                <w:rFonts w:asciiTheme="majorHAnsi" w:hAnsiTheme="majorHAnsi" w:cstheme="majorHAnsi"/>
                <w:sz w:val="22"/>
                <w:szCs w:val="22"/>
              </w:rPr>
              <w:t xml:space="preserve"> </w:t>
            </w:r>
            <w:permEnd w:id="565143506"/>
          </w:p>
          <w:p w14:paraId="0426468C" w14:textId="77777777" w:rsidR="007F2041" w:rsidRPr="00FB25DB" w:rsidRDefault="002A7656" w:rsidP="002A7656">
            <w:pPr>
              <w:widowControl w:val="0"/>
              <w:numPr>
                <w:ilvl w:val="0"/>
                <w:numId w:val="44"/>
              </w:numPr>
              <w:autoSpaceDE w:val="0"/>
              <w:autoSpaceDN w:val="0"/>
              <w:adjustRightInd w:val="0"/>
              <w:spacing w:before="60" w:after="60" w:line="300" w:lineRule="atLeast"/>
              <w:rPr>
                <w:rFonts w:asciiTheme="majorHAnsi" w:hAnsiTheme="majorHAnsi" w:cstheme="majorHAnsi"/>
                <w:sz w:val="22"/>
                <w:szCs w:val="22"/>
              </w:rPr>
            </w:pPr>
            <w:permStart w:id="565272122" w:edGrp="everyone"/>
            <w:r w:rsidRPr="00FB25DB">
              <w:rPr>
                <w:rFonts w:asciiTheme="majorHAnsi" w:hAnsiTheme="majorHAnsi" w:cstheme="majorHAnsi"/>
                <w:sz w:val="22"/>
                <w:szCs w:val="22"/>
              </w:rPr>
              <w:t xml:space="preserve">    </w:t>
            </w:r>
            <w:r w:rsidR="007F2041" w:rsidRPr="00FB25DB">
              <w:rPr>
                <w:rFonts w:asciiTheme="majorHAnsi" w:hAnsiTheme="majorHAnsi" w:cstheme="majorHAnsi"/>
                <w:sz w:val="22"/>
                <w:szCs w:val="22"/>
              </w:rPr>
              <w:t xml:space="preserve"> </w:t>
            </w:r>
            <w:permEnd w:id="565272122"/>
          </w:p>
        </w:tc>
      </w:tr>
    </w:tbl>
    <w:p w14:paraId="32C84DB8" w14:textId="77777777" w:rsidR="00FC1B1A" w:rsidRPr="00FB25DB" w:rsidRDefault="00FC1B1A" w:rsidP="001269C4">
      <w:pPr>
        <w:rPr>
          <w:rFonts w:asciiTheme="majorHAnsi" w:eastAsia="Batang" w:hAnsiTheme="majorHAnsi" w:cstheme="majorHAnsi"/>
          <w:sz w:val="22"/>
          <w:szCs w:val="22"/>
          <w:lang w:eastAsia="ko-KR"/>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7"/>
        <w:gridCol w:w="853"/>
        <w:gridCol w:w="2127"/>
        <w:gridCol w:w="850"/>
        <w:gridCol w:w="2552"/>
        <w:gridCol w:w="850"/>
      </w:tblGrid>
      <w:tr w:rsidR="00261FD9" w14:paraId="29D0F535" w14:textId="77777777" w:rsidTr="001F33AE">
        <w:trPr>
          <w:trHeight w:val="237"/>
          <w:jc w:val="center"/>
        </w:trPr>
        <w:tc>
          <w:tcPr>
            <w:tcW w:w="9209" w:type="dxa"/>
            <w:gridSpan w:val="6"/>
            <w:vAlign w:val="center"/>
          </w:tcPr>
          <w:p w14:paraId="495A5739" w14:textId="77777777" w:rsidR="00261FD9" w:rsidRDefault="00261FD9" w:rsidP="001F33AE">
            <w:pPr>
              <w:tabs>
                <w:tab w:val="left" w:pos="2160"/>
              </w:tabs>
              <w:ind w:left="125"/>
              <w:rPr>
                <w:rFonts w:asciiTheme="majorHAnsi" w:eastAsiaTheme="minorHAnsi" w:hAnsiTheme="majorHAnsi" w:cstheme="majorHAnsi"/>
                <w:b/>
                <w:color w:val="auto"/>
                <w:kern w:val="0"/>
                <w:sz w:val="22"/>
                <w:szCs w:val="22"/>
                <w:lang w:eastAsia="en-US"/>
              </w:rPr>
            </w:pPr>
            <w:r w:rsidRPr="00FB25DB">
              <w:rPr>
                <w:rFonts w:asciiTheme="majorHAnsi" w:eastAsiaTheme="minorHAnsi" w:hAnsiTheme="majorHAnsi" w:cstheme="majorHAnsi"/>
                <w:b/>
                <w:color w:val="auto"/>
                <w:kern w:val="0"/>
                <w:sz w:val="22"/>
                <w:szCs w:val="22"/>
                <w:lang w:eastAsia="en-US"/>
              </w:rPr>
              <w:t>COMPOSIZIONE DELLA CLASSE</w:t>
            </w:r>
          </w:p>
        </w:tc>
      </w:tr>
      <w:tr w:rsidR="001F33AE" w14:paraId="0916C0E9" w14:textId="77777777" w:rsidTr="001F33AE">
        <w:trPr>
          <w:trHeight w:val="551"/>
          <w:jc w:val="center"/>
        </w:trPr>
        <w:tc>
          <w:tcPr>
            <w:tcW w:w="1977" w:type="dxa"/>
            <w:vAlign w:val="center"/>
          </w:tcPr>
          <w:p w14:paraId="505BC161" w14:textId="77777777" w:rsidR="00261FD9" w:rsidRPr="00FB25DB" w:rsidRDefault="00261FD9" w:rsidP="001F33AE">
            <w:pPr>
              <w:ind w:left="119"/>
              <w:jc w:val="center"/>
              <w:rPr>
                <w:rFonts w:asciiTheme="majorHAnsi" w:eastAsiaTheme="minorHAnsi" w:hAnsiTheme="majorHAnsi" w:cstheme="majorHAnsi"/>
                <w:b/>
                <w:color w:val="auto"/>
                <w:kern w:val="0"/>
                <w:sz w:val="22"/>
                <w:szCs w:val="22"/>
                <w:lang w:eastAsia="en-US"/>
              </w:rPr>
            </w:pPr>
            <w:r w:rsidRPr="00FB25DB">
              <w:rPr>
                <w:rFonts w:asciiTheme="majorHAnsi" w:eastAsia="Batang" w:hAnsiTheme="majorHAnsi" w:cstheme="majorHAnsi"/>
                <w:sz w:val="22"/>
                <w:szCs w:val="22"/>
                <w:lang w:eastAsia="ko-KR"/>
              </w:rPr>
              <w:t>totale studenti</w:t>
            </w:r>
            <w:r>
              <w:rPr>
                <w:rFonts w:asciiTheme="majorHAnsi" w:eastAsia="Batang" w:hAnsiTheme="majorHAnsi" w:cstheme="majorHAnsi"/>
                <w:sz w:val="22"/>
                <w:szCs w:val="22"/>
                <w:lang w:eastAsia="ko-KR"/>
              </w:rPr>
              <w:t xml:space="preserve"> N.:</w:t>
            </w:r>
          </w:p>
        </w:tc>
        <w:tc>
          <w:tcPr>
            <w:tcW w:w="853" w:type="dxa"/>
            <w:vAlign w:val="center"/>
          </w:tcPr>
          <w:p w14:paraId="6B1678E2" w14:textId="77777777" w:rsidR="00261FD9" w:rsidRPr="00FB25DB" w:rsidRDefault="001F33AE" w:rsidP="001F33AE">
            <w:pPr>
              <w:ind w:left="119"/>
              <w:rPr>
                <w:rFonts w:asciiTheme="majorHAnsi" w:eastAsiaTheme="minorHAnsi" w:hAnsiTheme="majorHAnsi" w:cstheme="majorHAnsi"/>
                <w:b/>
                <w:color w:val="auto"/>
                <w:kern w:val="0"/>
                <w:sz w:val="22"/>
                <w:szCs w:val="22"/>
                <w:lang w:eastAsia="en-US"/>
              </w:rPr>
            </w:pPr>
            <w:permStart w:id="392578589" w:edGrp="everyone"/>
            <w:r>
              <w:rPr>
                <w:rFonts w:asciiTheme="majorHAnsi" w:eastAsiaTheme="minorHAnsi" w:hAnsiTheme="majorHAnsi" w:cstheme="majorHAnsi"/>
                <w:b/>
                <w:color w:val="auto"/>
                <w:kern w:val="0"/>
                <w:sz w:val="22"/>
                <w:szCs w:val="22"/>
                <w:lang w:eastAsia="en-US"/>
              </w:rPr>
              <w:t xml:space="preserve">    </w:t>
            </w:r>
            <w:permEnd w:id="392578589"/>
          </w:p>
        </w:tc>
        <w:tc>
          <w:tcPr>
            <w:tcW w:w="2127" w:type="dxa"/>
            <w:vAlign w:val="center"/>
          </w:tcPr>
          <w:p w14:paraId="58285D5A" w14:textId="77777777" w:rsidR="00261FD9" w:rsidRPr="00FB25DB" w:rsidRDefault="00261FD9" w:rsidP="001F33AE">
            <w:pPr>
              <w:ind w:left="119"/>
              <w:jc w:val="center"/>
              <w:rPr>
                <w:rFonts w:asciiTheme="majorHAnsi" w:eastAsiaTheme="minorHAnsi" w:hAnsiTheme="majorHAnsi" w:cstheme="majorHAnsi"/>
                <w:b/>
                <w:color w:val="auto"/>
                <w:kern w:val="0"/>
                <w:sz w:val="22"/>
                <w:szCs w:val="22"/>
                <w:lang w:eastAsia="en-US"/>
              </w:rPr>
            </w:pPr>
            <w:r>
              <w:rPr>
                <w:rFonts w:asciiTheme="majorHAnsi" w:eastAsia="Batang" w:hAnsiTheme="majorHAnsi" w:cstheme="majorHAnsi"/>
                <w:sz w:val="22"/>
                <w:szCs w:val="22"/>
                <w:lang w:eastAsia="ko-KR"/>
              </w:rPr>
              <w:t xml:space="preserve">studenti </w:t>
            </w:r>
            <w:r w:rsidRPr="00FB25DB">
              <w:rPr>
                <w:rFonts w:asciiTheme="majorHAnsi" w:eastAsia="Batang" w:hAnsiTheme="majorHAnsi" w:cstheme="majorHAnsi"/>
                <w:sz w:val="22"/>
                <w:szCs w:val="22"/>
                <w:lang w:eastAsia="ko-KR"/>
              </w:rPr>
              <w:t>maschi</w:t>
            </w:r>
            <w:r>
              <w:rPr>
                <w:rFonts w:asciiTheme="majorHAnsi" w:eastAsia="Batang" w:hAnsiTheme="majorHAnsi" w:cstheme="majorHAnsi"/>
                <w:sz w:val="22"/>
                <w:szCs w:val="22"/>
                <w:lang w:eastAsia="ko-KR"/>
              </w:rPr>
              <w:t xml:space="preserve"> N.</w:t>
            </w:r>
            <w:r w:rsidRPr="00FB25DB">
              <w:rPr>
                <w:rFonts w:asciiTheme="majorHAnsi" w:eastAsia="Batang" w:hAnsiTheme="majorHAnsi" w:cstheme="majorHAnsi"/>
                <w:sz w:val="22"/>
                <w:szCs w:val="22"/>
                <w:lang w:eastAsia="ko-KR"/>
              </w:rPr>
              <w:t>:</w:t>
            </w:r>
          </w:p>
        </w:tc>
        <w:tc>
          <w:tcPr>
            <w:tcW w:w="850" w:type="dxa"/>
            <w:vAlign w:val="center"/>
          </w:tcPr>
          <w:p w14:paraId="1F922B3A" w14:textId="77777777" w:rsidR="00261FD9" w:rsidRPr="00FB25DB" w:rsidRDefault="001F33AE" w:rsidP="001F33AE">
            <w:pPr>
              <w:ind w:left="119"/>
              <w:rPr>
                <w:rFonts w:asciiTheme="majorHAnsi" w:eastAsiaTheme="minorHAnsi" w:hAnsiTheme="majorHAnsi" w:cstheme="majorHAnsi"/>
                <w:b/>
                <w:color w:val="auto"/>
                <w:kern w:val="0"/>
                <w:sz w:val="22"/>
                <w:szCs w:val="22"/>
                <w:lang w:eastAsia="en-US"/>
              </w:rPr>
            </w:pPr>
            <w:permStart w:id="1964857455" w:edGrp="everyone"/>
            <w:r>
              <w:rPr>
                <w:rFonts w:asciiTheme="majorHAnsi" w:eastAsiaTheme="minorHAnsi" w:hAnsiTheme="majorHAnsi" w:cstheme="majorHAnsi"/>
                <w:b/>
                <w:color w:val="auto"/>
                <w:kern w:val="0"/>
                <w:sz w:val="22"/>
                <w:szCs w:val="22"/>
                <w:lang w:eastAsia="en-US"/>
              </w:rPr>
              <w:t xml:space="preserve">    </w:t>
            </w:r>
            <w:permEnd w:id="1964857455"/>
          </w:p>
        </w:tc>
        <w:tc>
          <w:tcPr>
            <w:tcW w:w="2552" w:type="dxa"/>
            <w:vAlign w:val="center"/>
          </w:tcPr>
          <w:p w14:paraId="45910844" w14:textId="77777777" w:rsidR="00261FD9" w:rsidRPr="001F33AE" w:rsidRDefault="00261FD9" w:rsidP="001F33AE">
            <w:pPr>
              <w:tabs>
                <w:tab w:val="left" w:pos="2160"/>
              </w:tabs>
              <w:ind w:left="124"/>
              <w:jc w:val="center"/>
              <w:rPr>
                <w:rFonts w:asciiTheme="majorHAnsi" w:eastAsia="Batang" w:hAnsiTheme="majorHAnsi" w:cstheme="majorHAnsi"/>
                <w:sz w:val="22"/>
                <w:szCs w:val="22"/>
                <w:lang w:eastAsia="ko-KR"/>
              </w:rPr>
            </w:pPr>
            <w:r>
              <w:rPr>
                <w:rFonts w:asciiTheme="majorHAnsi" w:eastAsia="Batang" w:hAnsiTheme="majorHAnsi" w:cstheme="majorHAnsi"/>
                <w:sz w:val="22"/>
                <w:szCs w:val="22"/>
                <w:lang w:eastAsia="ko-KR"/>
              </w:rPr>
              <w:t>studentesse femmine N.</w:t>
            </w:r>
            <w:r w:rsidRPr="00FB25DB">
              <w:rPr>
                <w:rFonts w:asciiTheme="majorHAnsi" w:eastAsia="Batang" w:hAnsiTheme="majorHAnsi" w:cstheme="majorHAnsi"/>
                <w:sz w:val="22"/>
                <w:szCs w:val="22"/>
                <w:lang w:eastAsia="ko-KR"/>
              </w:rPr>
              <w:t>:</w:t>
            </w:r>
          </w:p>
        </w:tc>
        <w:tc>
          <w:tcPr>
            <w:tcW w:w="850" w:type="dxa"/>
            <w:vAlign w:val="center"/>
          </w:tcPr>
          <w:p w14:paraId="67F6FB62" w14:textId="77777777" w:rsidR="00261FD9" w:rsidRPr="00FB25DB" w:rsidRDefault="001F33AE" w:rsidP="001F33AE">
            <w:pPr>
              <w:ind w:left="119"/>
              <w:rPr>
                <w:rFonts w:asciiTheme="majorHAnsi" w:eastAsiaTheme="minorHAnsi" w:hAnsiTheme="majorHAnsi" w:cstheme="majorHAnsi"/>
                <w:b/>
                <w:color w:val="auto"/>
                <w:kern w:val="0"/>
                <w:sz w:val="22"/>
                <w:szCs w:val="22"/>
                <w:lang w:eastAsia="en-US"/>
              </w:rPr>
            </w:pPr>
            <w:permStart w:id="1785605825" w:edGrp="everyone"/>
            <w:r>
              <w:rPr>
                <w:rFonts w:asciiTheme="majorHAnsi" w:eastAsiaTheme="minorHAnsi" w:hAnsiTheme="majorHAnsi" w:cstheme="majorHAnsi"/>
                <w:b/>
                <w:color w:val="auto"/>
                <w:kern w:val="0"/>
                <w:sz w:val="22"/>
                <w:szCs w:val="22"/>
                <w:lang w:eastAsia="en-US"/>
              </w:rPr>
              <w:t xml:space="preserve">    </w:t>
            </w:r>
            <w:permEnd w:id="1785605825"/>
          </w:p>
        </w:tc>
      </w:tr>
      <w:tr w:rsidR="001F33AE" w14:paraId="0F2661EF" w14:textId="77777777" w:rsidTr="001F33AE">
        <w:trPr>
          <w:trHeight w:val="419"/>
          <w:jc w:val="center"/>
        </w:trPr>
        <w:tc>
          <w:tcPr>
            <w:tcW w:w="1977" w:type="dxa"/>
            <w:vAlign w:val="center"/>
          </w:tcPr>
          <w:p w14:paraId="48F36A1C" w14:textId="77777777" w:rsidR="001F33AE" w:rsidRPr="001F33AE" w:rsidRDefault="001F33AE" w:rsidP="001F33AE">
            <w:pPr>
              <w:tabs>
                <w:tab w:val="left" w:pos="2160"/>
              </w:tabs>
              <w:ind w:left="124"/>
              <w:jc w:val="right"/>
              <w:rPr>
                <w:rFonts w:asciiTheme="majorHAnsi" w:eastAsia="Batang" w:hAnsiTheme="majorHAnsi" w:cstheme="majorHAnsi"/>
                <w:i/>
                <w:sz w:val="22"/>
                <w:szCs w:val="22"/>
                <w:lang w:eastAsia="ko-KR"/>
              </w:rPr>
            </w:pPr>
            <w:r>
              <w:rPr>
                <w:rFonts w:asciiTheme="majorHAnsi" w:eastAsia="Batang" w:hAnsiTheme="majorHAnsi" w:cstheme="majorHAnsi"/>
                <w:i/>
                <w:sz w:val="22"/>
                <w:szCs w:val="22"/>
                <w:lang w:eastAsia="ko-KR"/>
              </w:rPr>
              <w:t>percentuale:</w:t>
            </w:r>
          </w:p>
        </w:tc>
        <w:tc>
          <w:tcPr>
            <w:tcW w:w="853" w:type="dxa"/>
            <w:vAlign w:val="center"/>
          </w:tcPr>
          <w:p w14:paraId="3D3A883E" w14:textId="77777777" w:rsidR="001F33AE" w:rsidRDefault="001F33AE" w:rsidP="001F33AE">
            <w:pPr>
              <w:ind w:left="119"/>
              <w:rPr>
                <w:rFonts w:asciiTheme="majorHAnsi" w:eastAsia="Batang" w:hAnsiTheme="majorHAnsi" w:cstheme="majorHAnsi"/>
                <w:sz w:val="22"/>
                <w:szCs w:val="22"/>
                <w:lang w:eastAsia="ko-KR"/>
              </w:rPr>
            </w:pPr>
            <w:permStart w:id="406542462" w:edGrp="everyone"/>
            <w:r>
              <w:rPr>
                <w:rFonts w:asciiTheme="majorHAnsi" w:eastAsiaTheme="minorHAnsi" w:hAnsiTheme="majorHAnsi" w:cstheme="majorHAnsi"/>
                <w:b/>
                <w:color w:val="auto"/>
                <w:kern w:val="0"/>
                <w:sz w:val="22"/>
                <w:szCs w:val="22"/>
                <w:lang w:eastAsia="en-US"/>
              </w:rPr>
              <w:t xml:space="preserve">100% </w:t>
            </w:r>
            <w:permEnd w:id="406542462"/>
          </w:p>
        </w:tc>
        <w:tc>
          <w:tcPr>
            <w:tcW w:w="2127" w:type="dxa"/>
            <w:vAlign w:val="center"/>
          </w:tcPr>
          <w:p w14:paraId="098984B9" w14:textId="77777777" w:rsidR="001F33AE" w:rsidRPr="001F33AE" w:rsidRDefault="001F33AE" w:rsidP="001F33AE">
            <w:pPr>
              <w:tabs>
                <w:tab w:val="left" w:pos="2160"/>
              </w:tabs>
              <w:ind w:left="124"/>
              <w:jc w:val="right"/>
              <w:rPr>
                <w:rFonts w:asciiTheme="majorHAnsi" w:eastAsia="Batang" w:hAnsiTheme="majorHAnsi" w:cstheme="majorHAnsi"/>
                <w:i/>
                <w:sz w:val="22"/>
                <w:szCs w:val="22"/>
                <w:lang w:eastAsia="ko-KR"/>
              </w:rPr>
            </w:pPr>
            <w:r>
              <w:rPr>
                <w:rFonts w:asciiTheme="majorHAnsi" w:eastAsia="Batang" w:hAnsiTheme="majorHAnsi" w:cstheme="majorHAnsi"/>
                <w:i/>
                <w:sz w:val="22"/>
                <w:szCs w:val="22"/>
                <w:lang w:eastAsia="ko-KR"/>
              </w:rPr>
              <w:t>percentuale:</w:t>
            </w:r>
          </w:p>
        </w:tc>
        <w:tc>
          <w:tcPr>
            <w:tcW w:w="850" w:type="dxa"/>
            <w:vAlign w:val="center"/>
          </w:tcPr>
          <w:p w14:paraId="7BB56AA5" w14:textId="77777777" w:rsidR="001F33AE" w:rsidRDefault="001F33AE" w:rsidP="001F33AE">
            <w:pPr>
              <w:ind w:left="119"/>
              <w:rPr>
                <w:rFonts w:asciiTheme="majorHAnsi" w:eastAsia="Batang" w:hAnsiTheme="majorHAnsi" w:cstheme="majorHAnsi"/>
                <w:sz w:val="22"/>
                <w:szCs w:val="22"/>
                <w:lang w:eastAsia="ko-KR"/>
              </w:rPr>
            </w:pPr>
            <w:permStart w:id="1767325048" w:edGrp="everyone"/>
            <w:r>
              <w:rPr>
                <w:rFonts w:asciiTheme="majorHAnsi" w:eastAsiaTheme="minorHAnsi" w:hAnsiTheme="majorHAnsi" w:cstheme="majorHAnsi"/>
                <w:b/>
                <w:color w:val="auto"/>
                <w:kern w:val="0"/>
                <w:sz w:val="22"/>
                <w:szCs w:val="22"/>
                <w:lang w:eastAsia="en-US"/>
              </w:rPr>
              <w:t xml:space="preserve">    </w:t>
            </w:r>
            <w:permEnd w:id="1767325048"/>
          </w:p>
        </w:tc>
        <w:tc>
          <w:tcPr>
            <w:tcW w:w="2552" w:type="dxa"/>
            <w:vAlign w:val="center"/>
          </w:tcPr>
          <w:p w14:paraId="79C93A0B" w14:textId="77777777" w:rsidR="001F33AE" w:rsidRPr="001F33AE" w:rsidRDefault="001F33AE" w:rsidP="001F33AE">
            <w:pPr>
              <w:tabs>
                <w:tab w:val="left" w:pos="2160"/>
              </w:tabs>
              <w:ind w:left="124"/>
              <w:jc w:val="right"/>
              <w:rPr>
                <w:rFonts w:asciiTheme="majorHAnsi" w:eastAsia="Batang" w:hAnsiTheme="majorHAnsi" w:cstheme="majorHAnsi"/>
                <w:i/>
                <w:sz w:val="22"/>
                <w:szCs w:val="22"/>
                <w:lang w:eastAsia="ko-KR"/>
              </w:rPr>
            </w:pPr>
            <w:r>
              <w:rPr>
                <w:rFonts w:asciiTheme="majorHAnsi" w:eastAsia="Batang" w:hAnsiTheme="majorHAnsi" w:cstheme="majorHAnsi"/>
                <w:i/>
                <w:sz w:val="22"/>
                <w:szCs w:val="22"/>
                <w:lang w:eastAsia="ko-KR"/>
              </w:rPr>
              <w:t>percentuale:</w:t>
            </w:r>
          </w:p>
        </w:tc>
        <w:tc>
          <w:tcPr>
            <w:tcW w:w="850" w:type="dxa"/>
            <w:vAlign w:val="center"/>
          </w:tcPr>
          <w:p w14:paraId="37C4ACCF" w14:textId="77777777" w:rsidR="001F33AE" w:rsidRDefault="001F33AE" w:rsidP="001F33AE">
            <w:pPr>
              <w:ind w:left="119"/>
              <w:rPr>
                <w:rFonts w:asciiTheme="majorHAnsi" w:eastAsia="Batang" w:hAnsiTheme="majorHAnsi" w:cstheme="majorHAnsi"/>
                <w:sz w:val="22"/>
                <w:szCs w:val="22"/>
                <w:lang w:eastAsia="ko-KR"/>
              </w:rPr>
            </w:pPr>
            <w:permStart w:id="1365577146" w:edGrp="everyone"/>
            <w:r>
              <w:rPr>
                <w:rFonts w:asciiTheme="majorHAnsi" w:eastAsiaTheme="minorHAnsi" w:hAnsiTheme="majorHAnsi" w:cstheme="majorHAnsi"/>
                <w:b/>
                <w:color w:val="auto"/>
                <w:kern w:val="0"/>
                <w:sz w:val="22"/>
                <w:szCs w:val="22"/>
                <w:lang w:eastAsia="en-US"/>
              </w:rPr>
              <w:t xml:space="preserve">    </w:t>
            </w:r>
            <w:permEnd w:id="1365577146"/>
          </w:p>
        </w:tc>
      </w:tr>
      <w:tr w:rsidR="001F33AE" w14:paraId="06CFE03B" w14:textId="77777777" w:rsidTr="001F33AE">
        <w:trPr>
          <w:trHeight w:val="1024"/>
          <w:jc w:val="center"/>
        </w:trPr>
        <w:tc>
          <w:tcPr>
            <w:tcW w:w="1977" w:type="dxa"/>
            <w:vAlign w:val="center"/>
          </w:tcPr>
          <w:p w14:paraId="4E87D468" w14:textId="77777777" w:rsidR="001F33AE" w:rsidRDefault="001F33AE" w:rsidP="001F33AE">
            <w:pPr>
              <w:ind w:left="124"/>
              <w:jc w:val="center"/>
              <w:rPr>
                <w:rFonts w:asciiTheme="majorHAnsi" w:eastAsia="Batang" w:hAnsiTheme="majorHAnsi" w:cstheme="majorHAnsi"/>
                <w:sz w:val="22"/>
                <w:szCs w:val="22"/>
                <w:lang w:eastAsia="ko-KR"/>
              </w:rPr>
            </w:pPr>
            <w:r>
              <w:rPr>
                <w:rFonts w:asciiTheme="majorHAnsi" w:eastAsia="Batang" w:hAnsiTheme="majorHAnsi" w:cstheme="majorHAnsi"/>
                <w:sz w:val="22"/>
                <w:szCs w:val="22"/>
                <w:lang w:eastAsia="ko-KR"/>
              </w:rPr>
              <w:t xml:space="preserve">n. studenti che </w:t>
            </w:r>
            <w:r w:rsidRPr="00FB25DB">
              <w:rPr>
                <w:rFonts w:asciiTheme="majorHAnsi" w:eastAsia="Batang" w:hAnsiTheme="majorHAnsi" w:cstheme="majorHAnsi"/>
                <w:sz w:val="22"/>
                <w:szCs w:val="22"/>
                <w:lang w:eastAsia="ko-KR"/>
              </w:rPr>
              <w:t>frequentano per la seconda volta:</w:t>
            </w:r>
          </w:p>
        </w:tc>
        <w:tc>
          <w:tcPr>
            <w:tcW w:w="853" w:type="dxa"/>
            <w:vAlign w:val="center"/>
          </w:tcPr>
          <w:p w14:paraId="4BEC77AA" w14:textId="77777777" w:rsidR="001F33AE" w:rsidRDefault="001F33AE" w:rsidP="001F33AE">
            <w:pPr>
              <w:ind w:left="119"/>
              <w:rPr>
                <w:rFonts w:asciiTheme="majorHAnsi" w:eastAsia="Batang" w:hAnsiTheme="majorHAnsi" w:cstheme="majorHAnsi"/>
                <w:sz w:val="22"/>
                <w:szCs w:val="22"/>
                <w:lang w:eastAsia="ko-KR"/>
              </w:rPr>
            </w:pPr>
            <w:permStart w:id="2052348139" w:edGrp="everyone"/>
            <w:r>
              <w:rPr>
                <w:rFonts w:asciiTheme="majorHAnsi" w:eastAsiaTheme="minorHAnsi" w:hAnsiTheme="majorHAnsi" w:cstheme="majorHAnsi"/>
                <w:b/>
                <w:color w:val="auto"/>
                <w:kern w:val="0"/>
                <w:sz w:val="22"/>
                <w:szCs w:val="22"/>
                <w:lang w:eastAsia="en-US"/>
              </w:rPr>
              <w:t xml:space="preserve">    </w:t>
            </w:r>
            <w:permEnd w:id="2052348139"/>
          </w:p>
        </w:tc>
        <w:tc>
          <w:tcPr>
            <w:tcW w:w="2127" w:type="dxa"/>
            <w:vAlign w:val="center"/>
          </w:tcPr>
          <w:p w14:paraId="49B7A573" w14:textId="77777777" w:rsidR="001F33AE" w:rsidRDefault="001F33AE" w:rsidP="001F33AE">
            <w:pPr>
              <w:ind w:left="124"/>
              <w:jc w:val="center"/>
              <w:rPr>
                <w:rFonts w:asciiTheme="majorHAnsi" w:eastAsia="Batang" w:hAnsiTheme="majorHAnsi" w:cstheme="majorHAnsi"/>
                <w:sz w:val="22"/>
                <w:szCs w:val="22"/>
                <w:lang w:eastAsia="ko-KR"/>
              </w:rPr>
            </w:pPr>
            <w:r w:rsidRPr="00FB25DB">
              <w:rPr>
                <w:rFonts w:asciiTheme="majorHAnsi" w:eastAsia="Batang" w:hAnsiTheme="majorHAnsi" w:cstheme="majorHAnsi"/>
                <w:sz w:val="22"/>
                <w:szCs w:val="22"/>
                <w:lang w:eastAsia="ko-KR"/>
              </w:rPr>
              <w:t>n. studenti con ripetenze nel curricolo scolastico precedente:</w:t>
            </w:r>
          </w:p>
        </w:tc>
        <w:tc>
          <w:tcPr>
            <w:tcW w:w="850" w:type="dxa"/>
            <w:vAlign w:val="center"/>
          </w:tcPr>
          <w:p w14:paraId="25530DD0" w14:textId="77777777" w:rsidR="001F33AE" w:rsidRDefault="001F33AE" w:rsidP="001F33AE">
            <w:pPr>
              <w:ind w:left="119"/>
              <w:rPr>
                <w:rFonts w:asciiTheme="majorHAnsi" w:eastAsia="Batang" w:hAnsiTheme="majorHAnsi" w:cstheme="majorHAnsi"/>
                <w:sz w:val="22"/>
                <w:szCs w:val="22"/>
                <w:lang w:eastAsia="ko-KR"/>
              </w:rPr>
            </w:pPr>
            <w:permStart w:id="164640521" w:edGrp="everyone"/>
            <w:r>
              <w:rPr>
                <w:rFonts w:asciiTheme="majorHAnsi" w:eastAsiaTheme="minorHAnsi" w:hAnsiTheme="majorHAnsi" w:cstheme="majorHAnsi"/>
                <w:b/>
                <w:color w:val="auto"/>
                <w:kern w:val="0"/>
                <w:sz w:val="22"/>
                <w:szCs w:val="22"/>
                <w:lang w:eastAsia="en-US"/>
              </w:rPr>
              <w:t xml:space="preserve">    </w:t>
            </w:r>
            <w:permEnd w:id="164640521"/>
          </w:p>
        </w:tc>
        <w:tc>
          <w:tcPr>
            <w:tcW w:w="2552" w:type="dxa"/>
            <w:vAlign w:val="center"/>
          </w:tcPr>
          <w:p w14:paraId="7E45A0A7" w14:textId="77777777" w:rsidR="001F33AE" w:rsidRPr="001F33AE" w:rsidRDefault="001F33AE" w:rsidP="001F33AE">
            <w:pPr>
              <w:ind w:left="119"/>
              <w:jc w:val="center"/>
              <w:rPr>
                <w:rFonts w:asciiTheme="majorHAnsi" w:eastAsiaTheme="minorHAnsi" w:hAnsiTheme="majorHAnsi" w:cstheme="majorHAnsi"/>
                <w:b/>
                <w:color w:val="auto"/>
                <w:kern w:val="0"/>
                <w:sz w:val="22"/>
                <w:szCs w:val="22"/>
                <w:lang w:eastAsia="en-US"/>
              </w:rPr>
            </w:pPr>
            <w:r>
              <w:rPr>
                <w:rFonts w:asciiTheme="majorHAnsi" w:eastAsia="Batang" w:hAnsiTheme="majorHAnsi" w:cstheme="majorHAnsi"/>
                <w:sz w:val="22"/>
                <w:szCs w:val="22"/>
                <w:lang w:eastAsia="ko-KR"/>
              </w:rPr>
              <w:t xml:space="preserve">n. studenti </w:t>
            </w:r>
            <w:r w:rsidRPr="00FB25DB">
              <w:rPr>
                <w:rFonts w:asciiTheme="majorHAnsi" w:eastAsia="Batang" w:hAnsiTheme="majorHAnsi" w:cstheme="majorHAnsi"/>
                <w:sz w:val="22"/>
                <w:szCs w:val="22"/>
                <w:lang w:eastAsia="ko-KR"/>
              </w:rPr>
              <w:t>provenienti da altre scuole:</w:t>
            </w:r>
          </w:p>
        </w:tc>
        <w:tc>
          <w:tcPr>
            <w:tcW w:w="850" w:type="dxa"/>
            <w:vAlign w:val="center"/>
          </w:tcPr>
          <w:p w14:paraId="50311A6E" w14:textId="77777777" w:rsidR="001F33AE" w:rsidRDefault="001F33AE" w:rsidP="001F33AE">
            <w:pPr>
              <w:ind w:left="119"/>
              <w:rPr>
                <w:rFonts w:asciiTheme="majorHAnsi" w:eastAsia="Batang" w:hAnsiTheme="majorHAnsi" w:cstheme="majorHAnsi"/>
                <w:sz w:val="22"/>
                <w:szCs w:val="22"/>
                <w:lang w:eastAsia="ko-KR"/>
              </w:rPr>
            </w:pPr>
            <w:permStart w:id="374151259" w:edGrp="everyone"/>
            <w:r>
              <w:rPr>
                <w:rFonts w:asciiTheme="majorHAnsi" w:eastAsiaTheme="minorHAnsi" w:hAnsiTheme="majorHAnsi" w:cstheme="majorHAnsi"/>
                <w:b/>
                <w:color w:val="auto"/>
                <w:kern w:val="0"/>
                <w:sz w:val="22"/>
                <w:szCs w:val="22"/>
                <w:lang w:eastAsia="en-US"/>
              </w:rPr>
              <w:t xml:space="preserve">    </w:t>
            </w:r>
            <w:permEnd w:id="374151259"/>
          </w:p>
        </w:tc>
      </w:tr>
      <w:tr w:rsidR="001F33AE" w14:paraId="5FBAE085" w14:textId="77777777" w:rsidTr="001F33AE">
        <w:trPr>
          <w:trHeight w:val="471"/>
          <w:jc w:val="center"/>
        </w:trPr>
        <w:tc>
          <w:tcPr>
            <w:tcW w:w="1977" w:type="dxa"/>
            <w:vAlign w:val="center"/>
          </w:tcPr>
          <w:p w14:paraId="6FD9EAFB" w14:textId="77777777" w:rsidR="001F33AE" w:rsidRPr="001F33AE" w:rsidRDefault="001F33AE" w:rsidP="001F33AE">
            <w:pPr>
              <w:tabs>
                <w:tab w:val="left" w:pos="2160"/>
              </w:tabs>
              <w:ind w:left="124"/>
              <w:jc w:val="right"/>
              <w:rPr>
                <w:rFonts w:asciiTheme="majorHAnsi" w:eastAsia="Batang" w:hAnsiTheme="majorHAnsi" w:cstheme="majorHAnsi"/>
                <w:i/>
                <w:sz w:val="22"/>
                <w:szCs w:val="22"/>
                <w:lang w:eastAsia="ko-KR"/>
              </w:rPr>
            </w:pPr>
            <w:r>
              <w:rPr>
                <w:rFonts w:asciiTheme="majorHAnsi" w:eastAsia="Batang" w:hAnsiTheme="majorHAnsi" w:cstheme="majorHAnsi"/>
                <w:i/>
                <w:sz w:val="22"/>
                <w:szCs w:val="22"/>
                <w:lang w:eastAsia="ko-KR"/>
              </w:rPr>
              <w:t>percentuale:</w:t>
            </w:r>
          </w:p>
        </w:tc>
        <w:tc>
          <w:tcPr>
            <w:tcW w:w="853" w:type="dxa"/>
            <w:vAlign w:val="center"/>
          </w:tcPr>
          <w:p w14:paraId="16189E31" w14:textId="77777777" w:rsidR="001F33AE" w:rsidRDefault="001F33AE" w:rsidP="001F33AE">
            <w:pPr>
              <w:ind w:left="119"/>
              <w:rPr>
                <w:rFonts w:asciiTheme="majorHAnsi" w:eastAsia="Batang" w:hAnsiTheme="majorHAnsi" w:cstheme="majorHAnsi"/>
                <w:sz w:val="22"/>
                <w:szCs w:val="22"/>
                <w:lang w:eastAsia="ko-KR"/>
              </w:rPr>
            </w:pPr>
            <w:permStart w:id="1451248880" w:edGrp="everyone"/>
            <w:r>
              <w:rPr>
                <w:rFonts w:asciiTheme="majorHAnsi" w:eastAsiaTheme="minorHAnsi" w:hAnsiTheme="majorHAnsi" w:cstheme="majorHAnsi"/>
                <w:b/>
                <w:color w:val="auto"/>
                <w:kern w:val="0"/>
                <w:sz w:val="22"/>
                <w:szCs w:val="22"/>
                <w:lang w:eastAsia="en-US"/>
              </w:rPr>
              <w:t xml:space="preserve">    </w:t>
            </w:r>
            <w:permEnd w:id="1451248880"/>
          </w:p>
        </w:tc>
        <w:tc>
          <w:tcPr>
            <w:tcW w:w="2127" w:type="dxa"/>
            <w:vAlign w:val="center"/>
          </w:tcPr>
          <w:p w14:paraId="49796CC8" w14:textId="77777777" w:rsidR="001F33AE" w:rsidRPr="001F33AE" w:rsidRDefault="001F33AE" w:rsidP="001F33AE">
            <w:pPr>
              <w:tabs>
                <w:tab w:val="left" w:pos="2160"/>
              </w:tabs>
              <w:ind w:left="124"/>
              <w:jc w:val="right"/>
              <w:rPr>
                <w:rFonts w:asciiTheme="majorHAnsi" w:eastAsia="Batang" w:hAnsiTheme="majorHAnsi" w:cstheme="majorHAnsi"/>
                <w:i/>
                <w:sz w:val="22"/>
                <w:szCs w:val="22"/>
                <w:lang w:eastAsia="ko-KR"/>
              </w:rPr>
            </w:pPr>
            <w:r>
              <w:rPr>
                <w:rFonts w:asciiTheme="majorHAnsi" w:eastAsia="Batang" w:hAnsiTheme="majorHAnsi" w:cstheme="majorHAnsi"/>
                <w:i/>
                <w:sz w:val="22"/>
                <w:szCs w:val="22"/>
                <w:lang w:eastAsia="ko-KR"/>
              </w:rPr>
              <w:t>percentuale:</w:t>
            </w:r>
          </w:p>
        </w:tc>
        <w:tc>
          <w:tcPr>
            <w:tcW w:w="850" w:type="dxa"/>
            <w:vAlign w:val="center"/>
          </w:tcPr>
          <w:p w14:paraId="524F0A39" w14:textId="77777777" w:rsidR="001F33AE" w:rsidRDefault="001F33AE" w:rsidP="001F33AE">
            <w:pPr>
              <w:ind w:left="119"/>
              <w:rPr>
                <w:rFonts w:asciiTheme="majorHAnsi" w:eastAsia="Batang" w:hAnsiTheme="majorHAnsi" w:cstheme="majorHAnsi"/>
                <w:sz w:val="22"/>
                <w:szCs w:val="22"/>
                <w:lang w:eastAsia="ko-KR"/>
              </w:rPr>
            </w:pPr>
            <w:permStart w:id="430646321" w:edGrp="everyone"/>
            <w:r>
              <w:rPr>
                <w:rFonts w:asciiTheme="majorHAnsi" w:eastAsiaTheme="minorHAnsi" w:hAnsiTheme="majorHAnsi" w:cstheme="majorHAnsi"/>
                <w:b/>
                <w:color w:val="auto"/>
                <w:kern w:val="0"/>
                <w:sz w:val="22"/>
                <w:szCs w:val="22"/>
                <w:lang w:eastAsia="en-US"/>
              </w:rPr>
              <w:t xml:space="preserve">    </w:t>
            </w:r>
            <w:permEnd w:id="430646321"/>
          </w:p>
        </w:tc>
        <w:tc>
          <w:tcPr>
            <w:tcW w:w="2552" w:type="dxa"/>
            <w:vAlign w:val="center"/>
          </w:tcPr>
          <w:p w14:paraId="3D48172E" w14:textId="77777777" w:rsidR="001F33AE" w:rsidRPr="001F33AE" w:rsidRDefault="001F33AE" w:rsidP="001F33AE">
            <w:pPr>
              <w:tabs>
                <w:tab w:val="left" w:pos="2160"/>
              </w:tabs>
              <w:ind w:left="124"/>
              <w:jc w:val="right"/>
              <w:rPr>
                <w:rFonts w:asciiTheme="majorHAnsi" w:eastAsia="Batang" w:hAnsiTheme="majorHAnsi" w:cstheme="majorHAnsi"/>
                <w:i/>
                <w:sz w:val="22"/>
                <w:szCs w:val="22"/>
                <w:lang w:eastAsia="ko-KR"/>
              </w:rPr>
            </w:pPr>
            <w:r>
              <w:rPr>
                <w:rFonts w:asciiTheme="majorHAnsi" w:eastAsia="Batang" w:hAnsiTheme="majorHAnsi" w:cstheme="majorHAnsi"/>
                <w:i/>
                <w:sz w:val="22"/>
                <w:szCs w:val="22"/>
                <w:lang w:eastAsia="ko-KR"/>
              </w:rPr>
              <w:t>percentuale:</w:t>
            </w:r>
          </w:p>
        </w:tc>
        <w:tc>
          <w:tcPr>
            <w:tcW w:w="850" w:type="dxa"/>
            <w:vAlign w:val="center"/>
          </w:tcPr>
          <w:p w14:paraId="11AE1DD3" w14:textId="77777777" w:rsidR="001F33AE" w:rsidRDefault="001F33AE" w:rsidP="001F33AE">
            <w:pPr>
              <w:ind w:left="119"/>
              <w:rPr>
                <w:rFonts w:asciiTheme="majorHAnsi" w:eastAsia="Batang" w:hAnsiTheme="majorHAnsi" w:cstheme="majorHAnsi"/>
                <w:sz w:val="22"/>
                <w:szCs w:val="22"/>
                <w:lang w:eastAsia="ko-KR"/>
              </w:rPr>
            </w:pPr>
            <w:permStart w:id="180444996" w:edGrp="everyone"/>
            <w:r>
              <w:rPr>
                <w:rFonts w:asciiTheme="majorHAnsi" w:eastAsiaTheme="minorHAnsi" w:hAnsiTheme="majorHAnsi" w:cstheme="majorHAnsi"/>
                <w:b/>
                <w:color w:val="auto"/>
                <w:kern w:val="0"/>
                <w:sz w:val="22"/>
                <w:szCs w:val="22"/>
                <w:lang w:eastAsia="en-US"/>
              </w:rPr>
              <w:t xml:space="preserve">    </w:t>
            </w:r>
            <w:permEnd w:id="180444996"/>
          </w:p>
        </w:tc>
      </w:tr>
    </w:tbl>
    <w:p w14:paraId="1F44495A" w14:textId="77777777" w:rsidR="00ED5AA0" w:rsidRDefault="00ED5AA0" w:rsidP="001269C4">
      <w:pPr>
        <w:tabs>
          <w:tab w:val="left" w:pos="720"/>
        </w:tabs>
        <w:ind w:left="720" w:hanging="720"/>
        <w:rPr>
          <w:rFonts w:asciiTheme="majorHAnsi" w:hAnsiTheme="majorHAnsi" w:cstheme="majorHAnsi"/>
          <w:b/>
          <w:sz w:val="22"/>
          <w:szCs w:val="22"/>
        </w:rPr>
      </w:pPr>
    </w:p>
    <w:tbl>
      <w:tblPr>
        <w:tblW w:w="964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
        <w:gridCol w:w="9628"/>
      </w:tblGrid>
      <w:tr w:rsidR="00ED5AA0" w14:paraId="5FE80E35" w14:textId="77777777" w:rsidTr="006510BD">
        <w:trPr>
          <w:trHeight w:val="674"/>
        </w:trPr>
        <w:tc>
          <w:tcPr>
            <w:tcW w:w="9647" w:type="dxa"/>
            <w:gridSpan w:val="2"/>
          </w:tcPr>
          <w:p w14:paraId="19BEBEEA" w14:textId="23019FA3" w:rsidR="00ED5AA0" w:rsidRDefault="00ED5AA0" w:rsidP="001F33AE">
            <w:pPr>
              <w:tabs>
                <w:tab w:val="left" w:pos="720"/>
              </w:tabs>
              <w:spacing w:line="360" w:lineRule="auto"/>
              <w:ind w:left="734" w:hanging="720"/>
              <w:rPr>
                <w:rFonts w:asciiTheme="majorHAnsi" w:hAnsiTheme="majorHAnsi" w:cstheme="majorHAnsi"/>
                <w:b/>
                <w:sz w:val="22"/>
                <w:szCs w:val="22"/>
              </w:rPr>
            </w:pPr>
            <w:r w:rsidRPr="00FB25DB">
              <w:rPr>
                <w:rFonts w:asciiTheme="majorHAnsi" w:hAnsiTheme="majorHAnsi" w:cstheme="majorHAnsi"/>
                <w:b/>
                <w:sz w:val="22"/>
                <w:szCs w:val="22"/>
              </w:rPr>
              <w:t>PROFILO EDUCATIVO, CULTURALE E PROFESSIONALE (PECUP) E TRAGUARDI FORMATIVI ATTESI</w:t>
            </w:r>
            <w:r>
              <w:rPr>
                <w:rFonts w:asciiTheme="majorHAnsi" w:hAnsiTheme="majorHAnsi" w:cstheme="majorHAnsi"/>
                <w:b/>
                <w:sz w:val="22"/>
                <w:szCs w:val="22"/>
              </w:rPr>
              <w:t>:</w:t>
            </w:r>
          </w:p>
          <w:p w14:paraId="45AED9D8" w14:textId="77777777" w:rsidR="00ED5AA0" w:rsidRPr="00ED5AA0" w:rsidRDefault="00ED5AA0" w:rsidP="001F33AE">
            <w:pPr>
              <w:tabs>
                <w:tab w:val="left" w:pos="720"/>
              </w:tabs>
              <w:spacing w:line="360" w:lineRule="auto"/>
              <w:ind w:left="734" w:hanging="720"/>
              <w:rPr>
                <w:rFonts w:asciiTheme="majorHAnsi" w:hAnsiTheme="majorHAnsi" w:cstheme="majorHAnsi"/>
                <w:sz w:val="22"/>
                <w:szCs w:val="22"/>
              </w:rPr>
            </w:pPr>
            <w:r>
              <w:rPr>
                <w:rFonts w:asciiTheme="majorHAnsi" w:hAnsiTheme="majorHAnsi" w:cstheme="majorHAnsi"/>
                <w:sz w:val="22"/>
                <w:szCs w:val="22"/>
              </w:rPr>
              <w:t>Quelli stabiliti nel PTOF.</w:t>
            </w:r>
          </w:p>
        </w:tc>
      </w:tr>
      <w:tr w:rsidR="002A12A4" w:rsidRPr="00FB25DB" w14:paraId="19184998" w14:textId="77777777" w:rsidTr="006510BD">
        <w:tblPrEx>
          <w:tblCellMar>
            <w:left w:w="108" w:type="dxa"/>
            <w:right w:w="108" w:type="dxa"/>
          </w:tblCellMar>
          <w:tblLook w:val="04A0" w:firstRow="1" w:lastRow="0" w:firstColumn="1" w:lastColumn="0" w:noHBand="0" w:noVBand="1"/>
        </w:tblPrEx>
        <w:trPr>
          <w:gridBefore w:val="1"/>
          <w:wBefore w:w="19" w:type="dxa"/>
        </w:trPr>
        <w:tc>
          <w:tcPr>
            <w:tcW w:w="9628" w:type="dxa"/>
          </w:tcPr>
          <w:p w14:paraId="6475DFD1" w14:textId="77777777" w:rsidR="002A12A4" w:rsidRPr="006510BD" w:rsidRDefault="002A12A4" w:rsidP="00CB4775">
            <w:pPr>
              <w:jc w:val="both"/>
              <w:rPr>
                <w:rFonts w:asciiTheme="majorHAnsi" w:hAnsiTheme="majorHAnsi" w:cstheme="majorHAnsi"/>
                <w:i/>
                <w:sz w:val="22"/>
                <w:szCs w:val="22"/>
              </w:rPr>
            </w:pPr>
            <w:r w:rsidRPr="00FB25DB">
              <w:rPr>
                <w:rFonts w:asciiTheme="majorHAnsi" w:hAnsiTheme="majorHAnsi" w:cstheme="majorHAnsi"/>
                <w:b/>
                <w:sz w:val="22"/>
                <w:szCs w:val="22"/>
              </w:rPr>
              <w:lastRenderedPageBreak/>
              <w:t>PROFILO DELLA CLASSE</w:t>
            </w:r>
            <w:r w:rsidR="00ED5AA0">
              <w:rPr>
                <w:rFonts w:asciiTheme="majorHAnsi" w:hAnsiTheme="majorHAnsi" w:cstheme="majorHAnsi"/>
                <w:i/>
                <w:sz w:val="22"/>
                <w:szCs w:val="22"/>
              </w:rPr>
              <w:t xml:space="preserve">: </w:t>
            </w:r>
            <w:r w:rsidR="00505891" w:rsidRPr="00FB25DB">
              <w:rPr>
                <w:rFonts w:asciiTheme="majorHAnsi" w:hAnsiTheme="majorHAnsi" w:cstheme="majorHAnsi"/>
                <w:i/>
                <w:sz w:val="22"/>
                <w:szCs w:val="22"/>
              </w:rPr>
              <w:t xml:space="preserve">(i </w:t>
            </w:r>
            <w:r w:rsidRPr="00FB25DB">
              <w:rPr>
                <w:rFonts w:asciiTheme="majorHAnsi" w:hAnsiTheme="majorHAnsi" w:cstheme="majorHAnsi"/>
                <w:i/>
                <w:sz w:val="22"/>
                <w:szCs w:val="22"/>
              </w:rPr>
              <w:t>risultati delle prove d’ingresso effettuate e delle</w:t>
            </w:r>
            <w:r w:rsidR="00505891" w:rsidRPr="00FB25DB">
              <w:rPr>
                <w:rFonts w:asciiTheme="majorHAnsi" w:hAnsiTheme="majorHAnsi" w:cstheme="majorHAnsi"/>
                <w:i/>
                <w:sz w:val="22"/>
                <w:szCs w:val="22"/>
              </w:rPr>
              <w:t xml:space="preserve"> attività di osservazione e di </w:t>
            </w:r>
            <w:r w:rsidRPr="00FB25DB">
              <w:rPr>
                <w:rFonts w:asciiTheme="majorHAnsi" w:hAnsiTheme="majorHAnsi" w:cstheme="majorHAnsi"/>
                <w:i/>
                <w:sz w:val="22"/>
                <w:szCs w:val="22"/>
              </w:rPr>
              <w:t>rilevazione; l'analisi preliminare della situazione della classe emers</w:t>
            </w:r>
            <w:r w:rsidR="00505891" w:rsidRPr="00FB25DB">
              <w:rPr>
                <w:rFonts w:asciiTheme="majorHAnsi" w:hAnsiTheme="majorHAnsi" w:cstheme="majorHAnsi"/>
                <w:i/>
                <w:sz w:val="22"/>
                <w:szCs w:val="22"/>
              </w:rPr>
              <w:t>a nelle prime</w:t>
            </w:r>
            <w:r w:rsidRPr="00FB25DB">
              <w:rPr>
                <w:rFonts w:asciiTheme="majorHAnsi" w:hAnsiTheme="majorHAnsi" w:cstheme="majorHAnsi"/>
                <w:i/>
                <w:sz w:val="22"/>
                <w:szCs w:val="22"/>
              </w:rPr>
              <w:t xml:space="preserve"> settimane; </w:t>
            </w:r>
            <w:r w:rsidRPr="00FB25DB">
              <w:rPr>
                <w:rFonts w:asciiTheme="majorHAnsi" w:hAnsiTheme="majorHAnsi" w:cstheme="majorHAnsi"/>
                <w:b/>
                <w:i/>
                <w:sz w:val="22"/>
                <w:szCs w:val="22"/>
              </w:rPr>
              <w:t xml:space="preserve">rilevazione di situazioni </w:t>
            </w:r>
            <w:r w:rsidRPr="00FB25DB">
              <w:rPr>
                <w:rFonts w:asciiTheme="majorHAnsi" w:hAnsiTheme="majorHAnsi" w:cstheme="majorHAnsi"/>
                <w:i/>
                <w:sz w:val="22"/>
                <w:szCs w:val="22"/>
              </w:rPr>
              <w:t>di studenti per i quali è necessario predisporre: un</w:t>
            </w:r>
            <w:r w:rsidR="00505891" w:rsidRPr="00FB25DB">
              <w:rPr>
                <w:rFonts w:asciiTheme="majorHAnsi" w:hAnsiTheme="majorHAnsi" w:cstheme="majorHAnsi"/>
                <w:i/>
                <w:sz w:val="22"/>
                <w:szCs w:val="22"/>
              </w:rPr>
              <w:t xml:space="preserve"> Piano Didattico Personalizzato</w:t>
            </w:r>
            <w:r w:rsidRPr="00FB25DB">
              <w:rPr>
                <w:rFonts w:asciiTheme="majorHAnsi" w:hAnsiTheme="majorHAnsi" w:cstheme="majorHAnsi"/>
                <w:i/>
                <w:sz w:val="22"/>
                <w:szCs w:val="22"/>
              </w:rPr>
              <w:t xml:space="preserve"> per alunni con </w:t>
            </w:r>
            <w:r w:rsidRPr="00FB25DB">
              <w:rPr>
                <w:rFonts w:asciiTheme="majorHAnsi" w:hAnsiTheme="majorHAnsi" w:cstheme="majorHAnsi"/>
                <w:b/>
                <w:i/>
                <w:sz w:val="22"/>
                <w:szCs w:val="22"/>
              </w:rPr>
              <w:t xml:space="preserve">DSA </w:t>
            </w:r>
            <w:r w:rsidRPr="00FB25DB">
              <w:rPr>
                <w:rFonts w:asciiTheme="majorHAnsi" w:hAnsiTheme="majorHAnsi" w:cstheme="majorHAnsi"/>
                <w:i/>
                <w:sz w:val="22"/>
                <w:szCs w:val="22"/>
              </w:rPr>
              <w:t>e/o</w:t>
            </w:r>
            <w:r w:rsidRPr="00FB25DB">
              <w:rPr>
                <w:rFonts w:asciiTheme="majorHAnsi" w:hAnsiTheme="majorHAnsi" w:cstheme="majorHAnsi"/>
                <w:b/>
                <w:i/>
                <w:sz w:val="22"/>
                <w:szCs w:val="22"/>
              </w:rPr>
              <w:t xml:space="preserve"> BES</w:t>
            </w:r>
            <w:r w:rsidRPr="00FB25DB">
              <w:rPr>
                <w:rFonts w:asciiTheme="majorHAnsi" w:hAnsiTheme="majorHAnsi" w:cstheme="majorHAnsi"/>
                <w:i/>
                <w:sz w:val="22"/>
                <w:szCs w:val="22"/>
              </w:rPr>
              <w:t xml:space="preserve">; per </w:t>
            </w:r>
            <w:r w:rsidRPr="00FB25DB">
              <w:rPr>
                <w:rFonts w:asciiTheme="majorHAnsi" w:hAnsiTheme="majorHAnsi" w:cstheme="majorHAnsi"/>
                <w:b/>
                <w:i/>
                <w:sz w:val="22"/>
                <w:szCs w:val="22"/>
              </w:rPr>
              <w:t>gli allievi provenienti da altre realtà scolastiche</w:t>
            </w:r>
            <w:r w:rsidR="008C3C88" w:rsidRPr="00FB25DB">
              <w:rPr>
                <w:rFonts w:asciiTheme="majorHAnsi" w:hAnsiTheme="majorHAnsi" w:cstheme="majorHAnsi"/>
                <w:i/>
                <w:sz w:val="22"/>
                <w:szCs w:val="22"/>
              </w:rPr>
              <w:t xml:space="preserve">, </w:t>
            </w:r>
            <w:r w:rsidR="00FA0FFE" w:rsidRPr="00FB25DB">
              <w:rPr>
                <w:rFonts w:asciiTheme="majorHAnsi" w:hAnsiTheme="majorHAnsi" w:cstheme="majorHAnsi"/>
                <w:i/>
                <w:sz w:val="22"/>
                <w:szCs w:val="22"/>
              </w:rPr>
              <w:t xml:space="preserve">inseriti in istituto a </w:t>
            </w:r>
            <w:r w:rsidRPr="00FB25DB">
              <w:rPr>
                <w:rFonts w:asciiTheme="majorHAnsi" w:hAnsiTheme="majorHAnsi" w:cstheme="majorHAnsi"/>
                <w:i/>
                <w:sz w:val="22"/>
                <w:szCs w:val="22"/>
              </w:rPr>
              <w:t>settembre, senza aver soste</w:t>
            </w:r>
            <w:r w:rsidR="00FA0FFE" w:rsidRPr="00FB25DB">
              <w:rPr>
                <w:rFonts w:asciiTheme="majorHAnsi" w:hAnsiTheme="majorHAnsi" w:cstheme="majorHAnsi"/>
                <w:i/>
                <w:sz w:val="22"/>
                <w:szCs w:val="22"/>
              </w:rPr>
              <w:t xml:space="preserve">nuto </w:t>
            </w:r>
            <w:r w:rsidR="00505891" w:rsidRPr="00FB25DB">
              <w:rPr>
                <w:rFonts w:asciiTheme="majorHAnsi" w:hAnsiTheme="majorHAnsi" w:cstheme="majorHAnsi"/>
                <w:i/>
                <w:sz w:val="22"/>
                <w:szCs w:val="22"/>
              </w:rPr>
              <w:t xml:space="preserve">gli esami integrativi. </w:t>
            </w:r>
            <w:proofErr w:type="gramStart"/>
            <w:r w:rsidR="00505891" w:rsidRPr="00FB25DB">
              <w:rPr>
                <w:rFonts w:asciiTheme="majorHAnsi" w:hAnsiTheme="majorHAnsi" w:cstheme="majorHAnsi"/>
                <w:i/>
                <w:sz w:val="22"/>
                <w:szCs w:val="22"/>
              </w:rPr>
              <w:t>E’</w:t>
            </w:r>
            <w:proofErr w:type="gramEnd"/>
            <w:r w:rsidR="00505891" w:rsidRPr="00FB25DB">
              <w:rPr>
                <w:rFonts w:asciiTheme="majorHAnsi" w:hAnsiTheme="majorHAnsi" w:cstheme="majorHAnsi"/>
                <w:i/>
                <w:sz w:val="22"/>
                <w:szCs w:val="22"/>
              </w:rPr>
              <w:t xml:space="preserve"> </w:t>
            </w:r>
            <w:r w:rsidRPr="00FB25DB">
              <w:rPr>
                <w:rFonts w:asciiTheme="majorHAnsi" w:hAnsiTheme="majorHAnsi" w:cstheme="majorHAnsi"/>
                <w:i/>
                <w:sz w:val="22"/>
                <w:szCs w:val="22"/>
              </w:rPr>
              <w:t>op</w:t>
            </w:r>
            <w:r w:rsidR="00FE44F8" w:rsidRPr="00FB25DB">
              <w:rPr>
                <w:rFonts w:asciiTheme="majorHAnsi" w:hAnsiTheme="majorHAnsi" w:cstheme="majorHAnsi"/>
                <w:i/>
                <w:sz w:val="22"/>
                <w:szCs w:val="22"/>
              </w:rPr>
              <w:t>portuno prevedere un programma</w:t>
            </w:r>
            <w:r w:rsidRPr="00FB25DB">
              <w:rPr>
                <w:rFonts w:asciiTheme="majorHAnsi" w:hAnsiTheme="majorHAnsi" w:cstheme="majorHAnsi"/>
                <w:i/>
                <w:sz w:val="22"/>
                <w:szCs w:val="22"/>
              </w:rPr>
              <w:t xml:space="preserve"> finalizzato a recuperate le</w:t>
            </w:r>
            <w:r w:rsidR="00CE69F0" w:rsidRPr="00FB25DB">
              <w:rPr>
                <w:rFonts w:asciiTheme="majorHAnsi" w:hAnsiTheme="majorHAnsi" w:cstheme="majorHAnsi"/>
                <w:i/>
                <w:sz w:val="22"/>
                <w:szCs w:val="22"/>
              </w:rPr>
              <w:t xml:space="preserve"> materie non inserite nel currico</w:t>
            </w:r>
            <w:r w:rsidRPr="00FB25DB">
              <w:rPr>
                <w:rFonts w:asciiTheme="majorHAnsi" w:hAnsiTheme="majorHAnsi" w:cstheme="majorHAnsi"/>
                <w:i/>
                <w:sz w:val="22"/>
                <w:szCs w:val="22"/>
              </w:rPr>
              <w:t>lo della scuola di provenienza ma p</w:t>
            </w:r>
            <w:r w:rsidR="00505891" w:rsidRPr="00FB25DB">
              <w:rPr>
                <w:rFonts w:asciiTheme="majorHAnsi" w:hAnsiTheme="majorHAnsi" w:cstheme="majorHAnsi"/>
                <w:i/>
                <w:sz w:val="22"/>
                <w:szCs w:val="22"/>
              </w:rPr>
              <w:t xml:space="preserve">arte integrante dell’indirizzo </w:t>
            </w:r>
            <w:r w:rsidRPr="00FB25DB">
              <w:rPr>
                <w:rFonts w:asciiTheme="majorHAnsi" w:hAnsiTheme="majorHAnsi" w:cstheme="majorHAnsi"/>
                <w:i/>
                <w:sz w:val="22"/>
                <w:szCs w:val="22"/>
              </w:rPr>
              <w:t xml:space="preserve">scelto nel nostro istituto.) </w:t>
            </w:r>
          </w:p>
        </w:tc>
      </w:tr>
      <w:tr w:rsidR="002A12A4" w:rsidRPr="00FB25DB" w14:paraId="530C0D9F" w14:textId="77777777" w:rsidTr="006510BD">
        <w:tblPrEx>
          <w:tblCellMar>
            <w:left w:w="108" w:type="dxa"/>
            <w:right w:w="108" w:type="dxa"/>
          </w:tblCellMar>
          <w:tblLook w:val="04A0" w:firstRow="1" w:lastRow="0" w:firstColumn="1" w:lastColumn="0" w:noHBand="0" w:noVBand="1"/>
        </w:tblPrEx>
        <w:trPr>
          <w:gridBefore w:val="1"/>
          <w:wBefore w:w="19" w:type="dxa"/>
          <w:trHeight w:val="383"/>
        </w:trPr>
        <w:tc>
          <w:tcPr>
            <w:tcW w:w="9628" w:type="dxa"/>
          </w:tcPr>
          <w:p w14:paraId="53CBF893" w14:textId="77777777" w:rsidR="002A12A4" w:rsidRPr="00FB25DB" w:rsidRDefault="007F2041" w:rsidP="006510BD">
            <w:pPr>
              <w:jc w:val="both"/>
              <w:rPr>
                <w:rFonts w:asciiTheme="majorHAnsi" w:hAnsiTheme="majorHAnsi" w:cstheme="majorHAnsi"/>
                <w:b/>
                <w:sz w:val="22"/>
                <w:szCs w:val="22"/>
              </w:rPr>
            </w:pPr>
            <w:permStart w:id="1630753062" w:edGrp="everyone"/>
            <w:r w:rsidRPr="00FB25DB">
              <w:rPr>
                <w:rFonts w:asciiTheme="majorHAnsi" w:hAnsiTheme="majorHAnsi" w:cstheme="majorHAnsi"/>
                <w:b/>
                <w:sz w:val="22"/>
                <w:szCs w:val="22"/>
              </w:rPr>
              <w:t xml:space="preserve">                                        </w:t>
            </w:r>
            <w:permEnd w:id="1630753062"/>
          </w:p>
        </w:tc>
      </w:tr>
    </w:tbl>
    <w:p w14:paraId="10736E06" w14:textId="77777777" w:rsidR="002A12A4" w:rsidRPr="00FB25DB" w:rsidRDefault="002A12A4" w:rsidP="009D2A8C">
      <w:pPr>
        <w:pStyle w:val="Intestazione"/>
        <w:tabs>
          <w:tab w:val="clear" w:pos="4819"/>
          <w:tab w:val="clear" w:pos="9638"/>
        </w:tabs>
        <w:jc w:val="both"/>
        <w:rPr>
          <w:rFonts w:asciiTheme="majorHAnsi" w:hAnsiTheme="majorHAnsi" w:cstheme="majorHAnsi"/>
          <w:color w:val="auto"/>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A12A4" w:rsidRPr="00FB25DB" w14:paraId="2750C0F7" w14:textId="77777777" w:rsidTr="00CB4775">
        <w:tc>
          <w:tcPr>
            <w:tcW w:w="9778" w:type="dxa"/>
          </w:tcPr>
          <w:p w14:paraId="375086D1" w14:textId="77777777" w:rsidR="002A12A4" w:rsidRPr="006A01A1" w:rsidRDefault="006510BD" w:rsidP="006510BD">
            <w:pPr>
              <w:jc w:val="both"/>
              <w:rPr>
                <w:rFonts w:asciiTheme="majorHAnsi" w:hAnsiTheme="majorHAnsi" w:cstheme="majorHAnsi"/>
                <w:b/>
                <w:sz w:val="22"/>
                <w:szCs w:val="22"/>
              </w:rPr>
            </w:pPr>
            <w:r w:rsidRPr="00FB25DB">
              <w:rPr>
                <w:rFonts w:asciiTheme="majorHAnsi" w:hAnsiTheme="majorHAnsi" w:cstheme="majorHAnsi"/>
                <w:b/>
                <w:sz w:val="22"/>
                <w:szCs w:val="22"/>
              </w:rPr>
              <w:t>COMPETENZE E ABILITÀ DA SVILUPPARE NEL CORSO DELL’ANNO</w:t>
            </w:r>
          </w:p>
        </w:tc>
      </w:tr>
      <w:tr w:rsidR="002A12A4" w:rsidRPr="00FB25DB" w14:paraId="50A7F99C" w14:textId="77777777" w:rsidTr="00CB4775">
        <w:tc>
          <w:tcPr>
            <w:tcW w:w="9778" w:type="dxa"/>
          </w:tcPr>
          <w:p w14:paraId="600790AE" w14:textId="77777777" w:rsidR="002A12A4" w:rsidRPr="00FB25DB" w:rsidRDefault="002A12A4" w:rsidP="002A12A4">
            <w:pPr>
              <w:rPr>
                <w:rFonts w:asciiTheme="majorHAnsi" w:hAnsiTheme="majorHAnsi" w:cstheme="majorHAnsi"/>
                <w:sz w:val="22"/>
                <w:szCs w:val="22"/>
              </w:rPr>
            </w:pPr>
            <w:r w:rsidRPr="00FB25DB">
              <w:rPr>
                <w:rFonts w:asciiTheme="majorHAnsi" w:hAnsiTheme="majorHAnsi" w:cstheme="majorHAnsi"/>
                <w:sz w:val="22"/>
                <w:szCs w:val="22"/>
              </w:rPr>
              <w:t>Il CdC opera per favorire negli studenti lo sviluppo delle:</w:t>
            </w:r>
          </w:p>
          <w:p w14:paraId="1D4651F5" w14:textId="77777777" w:rsidR="002A12A4" w:rsidRPr="00FB25DB" w:rsidRDefault="002A12A4" w:rsidP="002A12A4">
            <w:pPr>
              <w:rPr>
                <w:rFonts w:asciiTheme="majorHAnsi" w:hAnsiTheme="majorHAnsi" w:cstheme="majorHAnsi"/>
                <w:sz w:val="22"/>
                <w:szCs w:val="22"/>
              </w:rPr>
            </w:pPr>
          </w:p>
          <w:p w14:paraId="2DC2E950" w14:textId="77777777" w:rsidR="006C48F3" w:rsidRPr="00FB25DB" w:rsidRDefault="002A12A4" w:rsidP="004A6EAA">
            <w:pPr>
              <w:pStyle w:val="Paragrafoelenco"/>
              <w:numPr>
                <w:ilvl w:val="0"/>
                <w:numId w:val="12"/>
              </w:numPr>
              <w:spacing w:line="276" w:lineRule="auto"/>
              <w:ind w:left="714" w:hanging="357"/>
              <w:rPr>
                <w:rFonts w:asciiTheme="majorHAnsi" w:hAnsiTheme="majorHAnsi" w:cstheme="majorHAnsi"/>
                <w:sz w:val="22"/>
                <w:szCs w:val="22"/>
              </w:rPr>
            </w:pPr>
            <w:r w:rsidRPr="00FB25DB">
              <w:rPr>
                <w:rFonts w:asciiTheme="majorHAnsi" w:hAnsiTheme="majorHAnsi" w:cstheme="majorHAnsi"/>
                <w:sz w:val="22"/>
                <w:szCs w:val="22"/>
              </w:rPr>
              <w:t>“competenze di cittadinanza”;</w:t>
            </w:r>
          </w:p>
          <w:p w14:paraId="297D7C94" w14:textId="77777777" w:rsidR="002A12A4" w:rsidRPr="00FB25DB" w:rsidRDefault="002A12A4" w:rsidP="004A6EAA">
            <w:pPr>
              <w:pStyle w:val="Paragrafoelenco"/>
              <w:numPr>
                <w:ilvl w:val="0"/>
                <w:numId w:val="12"/>
              </w:numPr>
              <w:suppressAutoHyphens/>
              <w:spacing w:after="120" w:line="276" w:lineRule="auto"/>
              <w:ind w:left="714" w:hanging="357"/>
              <w:jc w:val="both"/>
              <w:rPr>
                <w:rFonts w:asciiTheme="majorHAnsi" w:hAnsiTheme="majorHAnsi" w:cstheme="majorHAnsi"/>
                <w:b/>
                <w:sz w:val="22"/>
                <w:szCs w:val="22"/>
                <w:u w:val="single"/>
                <w:lang w:eastAsia="ar-SA"/>
              </w:rPr>
            </w:pPr>
            <w:r w:rsidRPr="00FB25DB">
              <w:rPr>
                <w:rFonts w:asciiTheme="majorHAnsi" w:hAnsiTheme="majorHAnsi" w:cstheme="majorHAnsi"/>
                <w:sz w:val="22"/>
                <w:szCs w:val="22"/>
              </w:rPr>
              <w:t>competenze proprie dell’asse dei linguaggi;</w:t>
            </w:r>
          </w:p>
          <w:p w14:paraId="4E20FD6D" w14:textId="77777777" w:rsidR="002A12A4" w:rsidRPr="00FB25DB" w:rsidRDefault="002A12A4" w:rsidP="004A6EAA">
            <w:pPr>
              <w:pStyle w:val="Paragrafoelenco"/>
              <w:numPr>
                <w:ilvl w:val="0"/>
                <w:numId w:val="12"/>
              </w:numPr>
              <w:suppressAutoHyphens/>
              <w:spacing w:after="120" w:line="276" w:lineRule="auto"/>
              <w:ind w:left="714" w:hanging="357"/>
              <w:jc w:val="both"/>
              <w:rPr>
                <w:rFonts w:asciiTheme="majorHAnsi" w:hAnsiTheme="majorHAnsi" w:cstheme="majorHAnsi"/>
                <w:b/>
                <w:sz w:val="22"/>
                <w:szCs w:val="22"/>
                <w:u w:val="single"/>
                <w:lang w:eastAsia="ar-SA"/>
              </w:rPr>
            </w:pPr>
            <w:r w:rsidRPr="00FB25DB">
              <w:rPr>
                <w:rFonts w:asciiTheme="majorHAnsi" w:hAnsiTheme="majorHAnsi" w:cstheme="majorHAnsi"/>
                <w:sz w:val="22"/>
                <w:szCs w:val="22"/>
              </w:rPr>
              <w:t>competenze proprie dell’asse matematico;</w:t>
            </w:r>
          </w:p>
          <w:p w14:paraId="62A71942" w14:textId="77777777" w:rsidR="002A12A4" w:rsidRPr="00FB25DB" w:rsidRDefault="002A12A4" w:rsidP="004A6EAA">
            <w:pPr>
              <w:pStyle w:val="Paragrafoelenco"/>
              <w:numPr>
                <w:ilvl w:val="0"/>
                <w:numId w:val="12"/>
              </w:numPr>
              <w:suppressAutoHyphens/>
              <w:spacing w:after="120" w:line="276" w:lineRule="auto"/>
              <w:ind w:left="714" w:hanging="357"/>
              <w:jc w:val="both"/>
              <w:rPr>
                <w:rFonts w:asciiTheme="majorHAnsi" w:hAnsiTheme="majorHAnsi" w:cstheme="majorHAnsi"/>
                <w:b/>
                <w:sz w:val="22"/>
                <w:szCs w:val="22"/>
                <w:u w:val="single"/>
                <w:lang w:eastAsia="ar-SA"/>
              </w:rPr>
            </w:pPr>
            <w:r w:rsidRPr="00FB25DB">
              <w:rPr>
                <w:rFonts w:asciiTheme="majorHAnsi" w:hAnsiTheme="majorHAnsi" w:cstheme="majorHAnsi"/>
                <w:sz w:val="22"/>
                <w:szCs w:val="22"/>
              </w:rPr>
              <w:t>competenze proprie dell’asse scientifico-tecnologico;</w:t>
            </w:r>
          </w:p>
          <w:p w14:paraId="3F80F0F0" w14:textId="77777777" w:rsidR="002A12A4" w:rsidRPr="004A6EAA" w:rsidRDefault="002A12A4" w:rsidP="00CB4775">
            <w:pPr>
              <w:pStyle w:val="Paragrafoelenco"/>
              <w:numPr>
                <w:ilvl w:val="0"/>
                <w:numId w:val="12"/>
              </w:numPr>
              <w:suppressAutoHyphens/>
              <w:spacing w:after="120" w:line="276" w:lineRule="auto"/>
              <w:ind w:left="714" w:hanging="357"/>
              <w:jc w:val="both"/>
              <w:rPr>
                <w:rFonts w:asciiTheme="majorHAnsi" w:hAnsiTheme="majorHAnsi" w:cstheme="majorHAnsi"/>
                <w:b/>
                <w:sz w:val="22"/>
                <w:szCs w:val="22"/>
                <w:u w:val="single"/>
                <w:lang w:eastAsia="ar-SA"/>
              </w:rPr>
            </w:pPr>
            <w:r w:rsidRPr="00FB25DB">
              <w:rPr>
                <w:rFonts w:asciiTheme="majorHAnsi" w:hAnsiTheme="majorHAnsi" w:cstheme="majorHAnsi"/>
                <w:sz w:val="22"/>
                <w:szCs w:val="22"/>
              </w:rPr>
              <w:t>competenze proprie dell’asse storico-sociale.</w:t>
            </w:r>
          </w:p>
        </w:tc>
      </w:tr>
    </w:tbl>
    <w:p w14:paraId="571FA804" w14:textId="77777777" w:rsidR="0048234F" w:rsidRPr="00FB25DB" w:rsidRDefault="0048234F" w:rsidP="009D2A8C">
      <w:pPr>
        <w:pStyle w:val="Intestazione"/>
        <w:tabs>
          <w:tab w:val="clear" w:pos="4819"/>
          <w:tab w:val="clear" w:pos="9638"/>
        </w:tabs>
        <w:jc w:val="both"/>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CE69F0" w:rsidRPr="00FB25DB" w14:paraId="1084B4AB" w14:textId="77777777" w:rsidTr="006510BD">
        <w:tc>
          <w:tcPr>
            <w:tcW w:w="9628" w:type="dxa"/>
            <w:gridSpan w:val="3"/>
          </w:tcPr>
          <w:p w14:paraId="747D9331" w14:textId="77777777" w:rsidR="00CE69F0" w:rsidRPr="00FB25DB" w:rsidRDefault="00CE69F0" w:rsidP="006510BD">
            <w:pPr>
              <w:rPr>
                <w:rFonts w:asciiTheme="majorHAnsi" w:hAnsiTheme="majorHAnsi" w:cstheme="majorHAnsi"/>
                <w:b/>
                <w:sz w:val="22"/>
                <w:szCs w:val="22"/>
              </w:rPr>
            </w:pPr>
            <w:r w:rsidRPr="00FB25DB">
              <w:rPr>
                <w:rFonts w:asciiTheme="majorHAnsi" w:hAnsiTheme="majorHAnsi" w:cstheme="majorHAnsi"/>
                <w:b/>
                <w:sz w:val="22"/>
                <w:szCs w:val="22"/>
              </w:rPr>
              <w:t>OBIETTIVI SOCIO-COMPORTAMENTALI</w:t>
            </w:r>
          </w:p>
        </w:tc>
      </w:tr>
      <w:tr w:rsidR="00CE69F0" w:rsidRPr="00FB25DB" w14:paraId="6EC5DCCB" w14:textId="77777777" w:rsidTr="006510BD">
        <w:tc>
          <w:tcPr>
            <w:tcW w:w="3209" w:type="dxa"/>
            <w:vAlign w:val="center"/>
          </w:tcPr>
          <w:p w14:paraId="4E13ACF5" w14:textId="77777777" w:rsidR="00CE69F0" w:rsidRPr="00FB25DB" w:rsidRDefault="00CE69F0" w:rsidP="006510BD">
            <w:pPr>
              <w:jc w:val="center"/>
              <w:rPr>
                <w:rFonts w:asciiTheme="majorHAnsi" w:hAnsiTheme="majorHAnsi" w:cstheme="majorHAnsi"/>
                <w:b/>
                <w:sz w:val="22"/>
                <w:szCs w:val="22"/>
              </w:rPr>
            </w:pPr>
            <w:r w:rsidRPr="00FB25DB">
              <w:rPr>
                <w:rFonts w:asciiTheme="majorHAnsi" w:eastAsia="Lucida Sans Unicode" w:hAnsiTheme="majorHAnsi" w:cstheme="majorHAnsi"/>
                <w:b/>
                <w:kern w:val="1"/>
                <w:sz w:val="22"/>
                <w:szCs w:val="22"/>
              </w:rPr>
              <w:t>RISPETTARE LEGGI/REGOLAMENTI/REGOLE</w:t>
            </w:r>
          </w:p>
        </w:tc>
        <w:tc>
          <w:tcPr>
            <w:tcW w:w="3209" w:type="dxa"/>
            <w:vAlign w:val="center"/>
          </w:tcPr>
          <w:p w14:paraId="63DF0C9E" w14:textId="77777777" w:rsidR="00CE69F0" w:rsidRPr="00FB25DB" w:rsidRDefault="00CE69F0" w:rsidP="006510BD">
            <w:pPr>
              <w:jc w:val="center"/>
              <w:rPr>
                <w:rFonts w:asciiTheme="majorHAnsi" w:hAnsiTheme="majorHAnsi" w:cstheme="majorHAnsi"/>
                <w:b/>
                <w:sz w:val="22"/>
                <w:szCs w:val="22"/>
              </w:rPr>
            </w:pPr>
            <w:r w:rsidRPr="00FB25DB">
              <w:rPr>
                <w:rFonts w:asciiTheme="majorHAnsi" w:eastAsia="Lucida Sans Unicode" w:hAnsiTheme="majorHAnsi" w:cstheme="majorHAnsi"/>
                <w:b/>
                <w:kern w:val="1"/>
                <w:sz w:val="22"/>
                <w:szCs w:val="22"/>
              </w:rPr>
              <w:t>RISPETTARE IL PATRIMONIO</w:t>
            </w:r>
          </w:p>
        </w:tc>
        <w:tc>
          <w:tcPr>
            <w:tcW w:w="3210" w:type="dxa"/>
            <w:vAlign w:val="center"/>
          </w:tcPr>
          <w:p w14:paraId="7EF3EC86" w14:textId="77777777" w:rsidR="00CE69F0" w:rsidRPr="00FB25DB" w:rsidRDefault="00CE69F0" w:rsidP="006510BD">
            <w:pPr>
              <w:jc w:val="center"/>
              <w:rPr>
                <w:rFonts w:asciiTheme="majorHAnsi" w:hAnsiTheme="majorHAnsi" w:cstheme="majorHAnsi"/>
                <w:b/>
                <w:sz w:val="22"/>
                <w:szCs w:val="22"/>
              </w:rPr>
            </w:pPr>
            <w:r w:rsidRPr="00FB25DB">
              <w:rPr>
                <w:rFonts w:asciiTheme="majorHAnsi" w:eastAsia="Lucida Sans Unicode" w:hAnsiTheme="majorHAnsi" w:cstheme="majorHAnsi"/>
                <w:b/>
                <w:kern w:val="1"/>
                <w:sz w:val="22"/>
                <w:szCs w:val="22"/>
              </w:rPr>
              <w:t>LAVORARE IN GRUPPO</w:t>
            </w:r>
          </w:p>
        </w:tc>
      </w:tr>
      <w:tr w:rsidR="00CE69F0" w:rsidRPr="00FB25DB" w14:paraId="6F40BBBC" w14:textId="77777777" w:rsidTr="006510BD">
        <w:tc>
          <w:tcPr>
            <w:tcW w:w="3209" w:type="dxa"/>
          </w:tcPr>
          <w:p w14:paraId="37B44B5C" w14:textId="77777777" w:rsidR="00CE69F0" w:rsidRPr="00FB25DB" w:rsidRDefault="00CE69F0" w:rsidP="0034756C">
            <w:pPr>
              <w:widowControl w:val="0"/>
              <w:suppressAutoHyphens/>
              <w:snapToGrid w:val="0"/>
              <w:rPr>
                <w:rFonts w:asciiTheme="majorHAnsi" w:eastAsia="Lucida Sans Unicode" w:hAnsiTheme="majorHAnsi" w:cstheme="majorHAnsi"/>
                <w:b/>
                <w:kern w:val="1"/>
                <w:sz w:val="22"/>
                <w:szCs w:val="22"/>
                <w:u w:val="single"/>
              </w:rPr>
            </w:pPr>
            <w:r w:rsidRPr="00FB25DB">
              <w:rPr>
                <w:rFonts w:asciiTheme="majorHAnsi" w:eastAsia="Lucida Sans Unicode" w:hAnsiTheme="majorHAnsi" w:cstheme="majorHAnsi"/>
                <w:b/>
                <w:kern w:val="1"/>
                <w:sz w:val="22"/>
                <w:szCs w:val="22"/>
                <w:u w:val="single"/>
              </w:rPr>
              <w:t>Puntualità:</w:t>
            </w:r>
          </w:p>
          <w:p w14:paraId="1ABBECC1" w14:textId="77777777" w:rsidR="00CE69F0" w:rsidRPr="00FB25DB" w:rsidRDefault="00CE69F0" w:rsidP="00CE69F0">
            <w:pPr>
              <w:widowControl w:val="0"/>
              <w:numPr>
                <w:ilvl w:val="0"/>
                <w:numId w:val="29"/>
              </w:numPr>
              <w:tabs>
                <w:tab w:val="left" w:pos="4320"/>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nell’ingresso in classe</w:t>
            </w:r>
          </w:p>
          <w:p w14:paraId="367663E8" w14:textId="77777777" w:rsidR="00CE69F0" w:rsidRPr="00FB25DB" w:rsidRDefault="00CE69F0" w:rsidP="00CE69F0">
            <w:pPr>
              <w:widowControl w:val="0"/>
              <w:numPr>
                <w:ilvl w:val="0"/>
                <w:numId w:val="29"/>
              </w:numPr>
              <w:tabs>
                <w:tab w:val="left" w:pos="4320"/>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nelle giustificazioni delle assenze e dei ritardi</w:t>
            </w:r>
          </w:p>
          <w:p w14:paraId="76E3932B" w14:textId="77777777" w:rsidR="00CE69F0" w:rsidRPr="00FB25DB" w:rsidRDefault="00CE69F0" w:rsidP="00CE69F0">
            <w:pPr>
              <w:widowControl w:val="0"/>
              <w:numPr>
                <w:ilvl w:val="0"/>
                <w:numId w:val="29"/>
              </w:numPr>
              <w:tabs>
                <w:tab w:val="left" w:pos="4320"/>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nell’esecuzione dei compiti assegnati in classe</w:t>
            </w:r>
          </w:p>
          <w:p w14:paraId="1391DB4D" w14:textId="77777777" w:rsidR="00CE69F0" w:rsidRPr="00FB25DB" w:rsidRDefault="00CE69F0" w:rsidP="00CE69F0">
            <w:pPr>
              <w:widowControl w:val="0"/>
              <w:numPr>
                <w:ilvl w:val="0"/>
                <w:numId w:val="29"/>
              </w:numPr>
              <w:tabs>
                <w:tab w:val="left" w:pos="4320"/>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nei lavori extrascolastici</w:t>
            </w:r>
          </w:p>
          <w:p w14:paraId="5D96C40E" w14:textId="77777777" w:rsidR="00CE69F0" w:rsidRPr="00FB25DB" w:rsidRDefault="00CE69F0" w:rsidP="00CE69F0">
            <w:pPr>
              <w:widowControl w:val="0"/>
              <w:numPr>
                <w:ilvl w:val="0"/>
                <w:numId w:val="29"/>
              </w:numPr>
              <w:tabs>
                <w:tab w:val="left" w:pos="4320"/>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nella riconsegna dei compiti assegnati</w:t>
            </w:r>
          </w:p>
        </w:tc>
        <w:tc>
          <w:tcPr>
            <w:tcW w:w="3209" w:type="dxa"/>
          </w:tcPr>
          <w:p w14:paraId="7BEC37EE" w14:textId="77777777" w:rsidR="00CE69F0" w:rsidRPr="00FB25DB" w:rsidRDefault="00CE69F0" w:rsidP="00CE69F0">
            <w:pPr>
              <w:widowControl w:val="0"/>
              <w:numPr>
                <w:ilvl w:val="0"/>
                <w:numId w:val="29"/>
              </w:numPr>
              <w:tabs>
                <w:tab w:val="clear" w:pos="720"/>
                <w:tab w:val="num" w:pos="378"/>
                <w:tab w:val="left" w:pos="4320"/>
              </w:tabs>
              <w:suppressAutoHyphens/>
              <w:ind w:left="519" w:hanging="519"/>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della classe</w:t>
            </w:r>
          </w:p>
          <w:p w14:paraId="302AA66A" w14:textId="77777777" w:rsidR="00CE69F0" w:rsidRPr="00FB25DB" w:rsidRDefault="00CE69F0" w:rsidP="00CE69F0">
            <w:pPr>
              <w:widowControl w:val="0"/>
              <w:numPr>
                <w:ilvl w:val="0"/>
                <w:numId w:val="29"/>
              </w:numPr>
              <w:tabs>
                <w:tab w:val="clear" w:pos="720"/>
                <w:tab w:val="num" w:pos="378"/>
                <w:tab w:val="left" w:pos="4320"/>
              </w:tabs>
              <w:suppressAutoHyphens/>
              <w:ind w:left="378" w:hanging="37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dei laboratori</w:t>
            </w:r>
          </w:p>
          <w:p w14:paraId="6F3EFB35" w14:textId="77777777" w:rsidR="00CE69F0" w:rsidRPr="00FB25DB" w:rsidRDefault="00CE69F0" w:rsidP="00CE69F0">
            <w:pPr>
              <w:widowControl w:val="0"/>
              <w:numPr>
                <w:ilvl w:val="0"/>
                <w:numId w:val="29"/>
              </w:numPr>
              <w:tabs>
                <w:tab w:val="clear" w:pos="720"/>
                <w:tab w:val="num" w:pos="378"/>
                <w:tab w:val="left" w:pos="4320"/>
              </w:tabs>
              <w:suppressAutoHyphens/>
              <w:ind w:left="378" w:hanging="37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degli spazi comuni</w:t>
            </w:r>
          </w:p>
          <w:p w14:paraId="5E382420" w14:textId="77777777" w:rsidR="00CE69F0" w:rsidRPr="00FB25DB" w:rsidRDefault="00CE69F0" w:rsidP="00CE69F0">
            <w:pPr>
              <w:widowControl w:val="0"/>
              <w:numPr>
                <w:ilvl w:val="0"/>
                <w:numId w:val="29"/>
              </w:numPr>
              <w:tabs>
                <w:tab w:val="clear" w:pos="720"/>
                <w:tab w:val="num" w:pos="378"/>
                <w:tab w:val="left" w:pos="4320"/>
              </w:tabs>
              <w:suppressAutoHyphens/>
              <w:ind w:left="378" w:hanging="37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dell’ambiente e delle risorse naturali</w:t>
            </w:r>
          </w:p>
          <w:p w14:paraId="2ACED3D7" w14:textId="77777777" w:rsidR="00CE69F0" w:rsidRPr="00FB25DB" w:rsidRDefault="00CE69F0" w:rsidP="0034756C">
            <w:pPr>
              <w:jc w:val="both"/>
              <w:rPr>
                <w:rFonts w:asciiTheme="majorHAnsi" w:hAnsiTheme="majorHAnsi" w:cstheme="majorHAnsi"/>
                <w:b/>
                <w:sz w:val="22"/>
                <w:szCs w:val="22"/>
              </w:rPr>
            </w:pPr>
          </w:p>
        </w:tc>
        <w:tc>
          <w:tcPr>
            <w:tcW w:w="3210" w:type="dxa"/>
          </w:tcPr>
          <w:p w14:paraId="5BA1AE61" w14:textId="77777777" w:rsidR="00CE69F0" w:rsidRPr="00FB25DB" w:rsidRDefault="00CE69F0" w:rsidP="00CE69F0">
            <w:pPr>
              <w:numPr>
                <w:ilvl w:val="0"/>
                <w:numId w:val="30"/>
              </w:numPr>
              <w:ind w:left="269" w:hanging="284"/>
              <w:jc w:val="both"/>
              <w:rPr>
                <w:rFonts w:asciiTheme="majorHAnsi" w:hAnsiTheme="majorHAnsi" w:cstheme="majorHAnsi"/>
                <w:b/>
                <w:sz w:val="22"/>
                <w:szCs w:val="22"/>
              </w:rPr>
            </w:pPr>
            <w:r w:rsidRPr="00FB25DB">
              <w:rPr>
                <w:rFonts w:asciiTheme="majorHAnsi" w:hAnsiTheme="majorHAnsi" w:cstheme="majorHAnsi"/>
                <w:sz w:val="22"/>
                <w:szCs w:val="22"/>
              </w:rPr>
              <w:t>partecipare in modo propositivo al dialogo educativo, intervenendo senza sovrapposizione e rispettando i ruoli</w:t>
            </w:r>
          </w:p>
          <w:p w14:paraId="64AB9FD2" w14:textId="77777777" w:rsidR="00CE69F0" w:rsidRPr="00FB25DB" w:rsidRDefault="00CE69F0" w:rsidP="00CE69F0">
            <w:pPr>
              <w:numPr>
                <w:ilvl w:val="0"/>
                <w:numId w:val="30"/>
              </w:numPr>
              <w:ind w:left="269" w:hanging="284"/>
              <w:jc w:val="both"/>
              <w:rPr>
                <w:rFonts w:asciiTheme="majorHAnsi" w:hAnsiTheme="majorHAnsi" w:cstheme="majorHAnsi"/>
                <w:b/>
                <w:sz w:val="22"/>
                <w:szCs w:val="22"/>
              </w:rPr>
            </w:pPr>
            <w:r w:rsidRPr="00FB25DB">
              <w:rPr>
                <w:rFonts w:asciiTheme="majorHAnsi" w:hAnsiTheme="majorHAnsi" w:cstheme="majorHAnsi"/>
                <w:sz w:val="22"/>
                <w:szCs w:val="22"/>
              </w:rPr>
              <w:t>porsi in relazione con gli altri in modo corretto e leale, accettando critiche, rispettando le opinioni altrui e ammettendo i propri errori</w:t>
            </w:r>
          </w:p>
          <w:p w14:paraId="271F1A4D" w14:textId="77777777" w:rsidR="00CE69F0" w:rsidRPr="00FB25DB" w:rsidRDefault="00CE69F0" w:rsidP="00CE69F0">
            <w:pPr>
              <w:numPr>
                <w:ilvl w:val="0"/>
                <w:numId w:val="30"/>
              </w:numPr>
              <w:ind w:left="269" w:hanging="284"/>
              <w:jc w:val="both"/>
              <w:rPr>
                <w:rFonts w:asciiTheme="majorHAnsi" w:hAnsiTheme="majorHAnsi" w:cstheme="majorHAnsi"/>
                <w:b/>
                <w:sz w:val="22"/>
                <w:szCs w:val="22"/>
              </w:rPr>
            </w:pPr>
            <w:r w:rsidRPr="00FB25DB">
              <w:rPr>
                <w:rFonts w:asciiTheme="majorHAnsi" w:hAnsiTheme="majorHAnsi" w:cstheme="majorHAnsi"/>
                <w:sz w:val="22"/>
                <w:szCs w:val="22"/>
              </w:rPr>
              <w:t>socializzare con i compagni e con i docenti</w:t>
            </w:r>
          </w:p>
        </w:tc>
      </w:tr>
    </w:tbl>
    <w:p w14:paraId="216F0B3E" w14:textId="77777777" w:rsidR="002A12A4" w:rsidRPr="00FB25DB" w:rsidRDefault="002A12A4" w:rsidP="009D2A8C">
      <w:pPr>
        <w:suppressAutoHyphens/>
        <w:spacing w:after="120"/>
        <w:jc w:val="both"/>
        <w:rPr>
          <w:rFonts w:asciiTheme="majorHAnsi" w:hAnsiTheme="majorHAnsi" w:cstheme="majorHAnsi"/>
          <w:b/>
          <w:sz w:val="22"/>
          <w:szCs w:val="22"/>
        </w:rPr>
      </w:pPr>
    </w:p>
    <w:tbl>
      <w:tblPr>
        <w:tblW w:w="9639" w:type="dxa"/>
        <w:tblInd w:w="-5" w:type="dxa"/>
        <w:tblLayout w:type="fixed"/>
        <w:tblLook w:val="0000" w:firstRow="0" w:lastRow="0" w:firstColumn="0" w:lastColumn="0" w:noHBand="0" w:noVBand="0"/>
      </w:tblPr>
      <w:tblGrid>
        <w:gridCol w:w="5529"/>
        <w:gridCol w:w="4110"/>
      </w:tblGrid>
      <w:tr w:rsidR="00CE69F0" w:rsidRPr="00FB25DB" w14:paraId="2834A1D8" w14:textId="77777777" w:rsidTr="006510BD">
        <w:trPr>
          <w:trHeight w:val="321"/>
        </w:trPr>
        <w:tc>
          <w:tcPr>
            <w:tcW w:w="9639" w:type="dxa"/>
            <w:gridSpan w:val="2"/>
            <w:tcBorders>
              <w:top w:val="single" w:sz="4" w:space="0" w:color="000000"/>
              <w:left w:val="single" w:sz="4" w:space="0" w:color="000000"/>
              <w:bottom w:val="single" w:sz="4" w:space="0" w:color="000000"/>
              <w:right w:val="single" w:sz="4" w:space="0" w:color="000000"/>
            </w:tcBorders>
          </w:tcPr>
          <w:p w14:paraId="3C0F0B63" w14:textId="77777777" w:rsidR="00CE69F0" w:rsidRPr="00FB25DB" w:rsidRDefault="00CE69F0" w:rsidP="006510BD">
            <w:pPr>
              <w:widowControl w:val="0"/>
              <w:suppressAutoHyphens/>
              <w:snapToGrid w:val="0"/>
              <w:rPr>
                <w:rFonts w:asciiTheme="majorHAnsi" w:eastAsia="Lucida Sans Unicode" w:hAnsiTheme="majorHAnsi" w:cstheme="majorHAnsi"/>
                <w:b/>
                <w:kern w:val="1"/>
                <w:sz w:val="22"/>
                <w:szCs w:val="22"/>
              </w:rPr>
            </w:pPr>
            <w:r w:rsidRPr="00FB25DB">
              <w:rPr>
                <w:rFonts w:asciiTheme="majorHAnsi" w:eastAsia="Lucida Sans Unicode" w:hAnsiTheme="majorHAnsi" w:cstheme="majorHAnsi"/>
                <w:b/>
                <w:kern w:val="1"/>
                <w:sz w:val="22"/>
                <w:szCs w:val="22"/>
              </w:rPr>
              <w:t>OBIETTIVI COGNITIVI-TRASVERSALI</w:t>
            </w:r>
          </w:p>
        </w:tc>
      </w:tr>
      <w:tr w:rsidR="00CE69F0" w:rsidRPr="00FB25DB" w14:paraId="3BBA5C0B" w14:textId="77777777" w:rsidTr="006510BD">
        <w:trPr>
          <w:trHeight w:val="293"/>
        </w:trPr>
        <w:tc>
          <w:tcPr>
            <w:tcW w:w="9639" w:type="dxa"/>
            <w:gridSpan w:val="2"/>
            <w:tcBorders>
              <w:top w:val="single" w:sz="4" w:space="0" w:color="000000"/>
              <w:left w:val="single" w:sz="4" w:space="0" w:color="000000"/>
              <w:bottom w:val="single" w:sz="4" w:space="0" w:color="000000"/>
              <w:right w:val="single" w:sz="4" w:space="0" w:color="000000"/>
            </w:tcBorders>
          </w:tcPr>
          <w:p w14:paraId="06319CE3" w14:textId="77777777" w:rsidR="00CE69F0" w:rsidRPr="00FB25DB" w:rsidRDefault="00CE69F0" w:rsidP="006510BD">
            <w:pPr>
              <w:widowControl w:val="0"/>
              <w:suppressAutoHyphens/>
              <w:snapToGrid w:val="0"/>
              <w:jc w:val="both"/>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Tutti gli studenti devono acquisire entro i 16 anni delle competenze chiave della cittadinanza necessarie per entrare da protagonisti nella vita di domani.</w:t>
            </w:r>
            <w:r w:rsidR="006510BD">
              <w:rPr>
                <w:rFonts w:asciiTheme="majorHAnsi" w:eastAsia="Lucida Sans Unicode" w:hAnsiTheme="majorHAnsi" w:cstheme="majorHAnsi"/>
                <w:kern w:val="1"/>
                <w:sz w:val="22"/>
                <w:szCs w:val="22"/>
              </w:rPr>
              <w:t xml:space="preserve"> </w:t>
            </w:r>
            <w:r w:rsidRPr="00FB25DB">
              <w:rPr>
                <w:rFonts w:asciiTheme="majorHAnsi" w:eastAsia="Lucida Sans Unicode" w:hAnsiTheme="majorHAnsi" w:cstheme="majorHAnsi"/>
                <w:kern w:val="1"/>
                <w:sz w:val="22"/>
                <w:szCs w:val="22"/>
              </w:rPr>
              <w:t>Le competenze chiave di cittadinanza previste dal Documento Tecnico del D.M. 139 del 22 agosto 2007 sono:</w:t>
            </w:r>
          </w:p>
          <w:p w14:paraId="385C5388" w14:textId="77777777" w:rsidR="00CE69F0" w:rsidRPr="00FB25DB" w:rsidRDefault="00CE69F0" w:rsidP="006C48F3">
            <w:pPr>
              <w:widowControl w:val="0"/>
              <w:suppressAutoHyphens/>
              <w:jc w:val="both"/>
              <w:rPr>
                <w:rFonts w:asciiTheme="majorHAnsi" w:eastAsia="Lucida Sans Unicode" w:hAnsiTheme="majorHAnsi" w:cstheme="majorHAnsi"/>
                <w:kern w:val="1"/>
                <w:sz w:val="22"/>
                <w:szCs w:val="22"/>
              </w:rPr>
            </w:pPr>
            <w:r w:rsidRPr="00FB25DB">
              <w:rPr>
                <w:rFonts w:asciiTheme="majorHAnsi" w:eastAsia="Lucida Sans Unicode" w:hAnsiTheme="majorHAnsi" w:cstheme="majorHAnsi"/>
                <w:b/>
                <w:kern w:val="1"/>
                <w:sz w:val="22"/>
                <w:szCs w:val="22"/>
              </w:rPr>
              <w:t>imparare ad imparare, progettare, comunicare, collaborare e partecipare, agire in modo autonomo e responsabile, risolvere problemi, individuare collegamenti e relazioni, acquisire e interpretare informazioni</w:t>
            </w:r>
            <w:r w:rsidRPr="00FB25DB">
              <w:rPr>
                <w:rFonts w:asciiTheme="majorHAnsi" w:eastAsia="Lucida Sans Unicode" w:hAnsiTheme="majorHAnsi" w:cstheme="majorHAnsi"/>
                <w:kern w:val="1"/>
                <w:sz w:val="22"/>
                <w:szCs w:val="22"/>
              </w:rPr>
              <w:t>.</w:t>
            </w:r>
          </w:p>
          <w:p w14:paraId="48FD628B" w14:textId="77777777" w:rsidR="00CE69F0" w:rsidRPr="00FB25DB" w:rsidRDefault="00CE69F0" w:rsidP="006C48F3">
            <w:pPr>
              <w:widowControl w:val="0"/>
              <w:suppressAutoHyphens/>
              <w:jc w:val="both"/>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I giovani possono acquisire tali competenze attraverso conoscenze e abilità riferite a competenze di base riconducibili ai seguenti quattro assi culturali:</w:t>
            </w:r>
          </w:p>
        </w:tc>
      </w:tr>
      <w:tr w:rsidR="00CE69F0" w:rsidRPr="00FB25DB" w14:paraId="32FF9FA5" w14:textId="77777777" w:rsidTr="006510BD">
        <w:trPr>
          <w:trHeight w:val="321"/>
        </w:trPr>
        <w:tc>
          <w:tcPr>
            <w:tcW w:w="9639" w:type="dxa"/>
            <w:gridSpan w:val="2"/>
            <w:tcBorders>
              <w:top w:val="single" w:sz="4" w:space="0" w:color="000000"/>
              <w:left w:val="single" w:sz="4" w:space="0" w:color="000000"/>
              <w:bottom w:val="single" w:sz="4" w:space="0" w:color="000000"/>
              <w:right w:val="single" w:sz="4" w:space="0" w:color="000000"/>
            </w:tcBorders>
          </w:tcPr>
          <w:p w14:paraId="7769DAE6" w14:textId="77777777" w:rsidR="00CE69F0" w:rsidRPr="00FB25DB" w:rsidRDefault="00CE69F0" w:rsidP="0034756C">
            <w:pPr>
              <w:widowControl w:val="0"/>
              <w:suppressAutoHyphens/>
              <w:snapToGrid w:val="0"/>
              <w:jc w:val="center"/>
              <w:rPr>
                <w:rFonts w:asciiTheme="majorHAnsi" w:eastAsia="Lucida Sans Unicode" w:hAnsiTheme="majorHAnsi" w:cstheme="majorHAnsi"/>
                <w:b/>
                <w:kern w:val="1"/>
                <w:sz w:val="22"/>
                <w:szCs w:val="22"/>
              </w:rPr>
            </w:pPr>
            <w:r w:rsidRPr="00FB25DB">
              <w:rPr>
                <w:rFonts w:asciiTheme="majorHAnsi" w:eastAsia="Lucida Sans Unicode" w:hAnsiTheme="majorHAnsi" w:cstheme="majorHAnsi"/>
                <w:b/>
                <w:kern w:val="1"/>
                <w:sz w:val="22"/>
                <w:szCs w:val="22"/>
              </w:rPr>
              <w:t>GLI ASSI CULTURALI</w:t>
            </w:r>
          </w:p>
        </w:tc>
      </w:tr>
      <w:tr w:rsidR="00CE69F0" w:rsidRPr="00FB25DB" w14:paraId="4AA82D1B" w14:textId="77777777" w:rsidTr="006510BD">
        <w:trPr>
          <w:trHeight w:val="293"/>
        </w:trPr>
        <w:tc>
          <w:tcPr>
            <w:tcW w:w="5529" w:type="dxa"/>
            <w:tcBorders>
              <w:top w:val="single" w:sz="4" w:space="0" w:color="000000"/>
              <w:left w:val="single" w:sz="4" w:space="0" w:color="000000"/>
              <w:bottom w:val="single" w:sz="4" w:space="0" w:color="000000"/>
            </w:tcBorders>
          </w:tcPr>
          <w:p w14:paraId="139C3A9C" w14:textId="77777777" w:rsidR="00CE69F0" w:rsidRPr="00FB25DB" w:rsidRDefault="00CE69F0" w:rsidP="0034756C">
            <w:pPr>
              <w:widowControl w:val="0"/>
              <w:suppressAutoHyphens/>
              <w:snapToGrid w:val="0"/>
              <w:rPr>
                <w:rFonts w:asciiTheme="majorHAnsi" w:eastAsia="Lucida Sans Unicode" w:hAnsiTheme="majorHAnsi" w:cstheme="majorHAnsi"/>
                <w:b/>
                <w:kern w:val="1"/>
                <w:sz w:val="22"/>
                <w:szCs w:val="22"/>
              </w:rPr>
            </w:pPr>
            <w:r w:rsidRPr="00FB25DB">
              <w:rPr>
                <w:rFonts w:asciiTheme="majorHAnsi" w:eastAsia="Lucida Sans Unicode" w:hAnsiTheme="majorHAnsi" w:cstheme="majorHAnsi"/>
                <w:b/>
                <w:kern w:val="1"/>
                <w:sz w:val="22"/>
                <w:szCs w:val="22"/>
              </w:rPr>
              <w:t>Asse dei linguaggi</w:t>
            </w:r>
          </w:p>
          <w:p w14:paraId="6B8138F4" w14:textId="77777777" w:rsidR="00CE69F0" w:rsidRPr="00FB25DB" w:rsidRDefault="00CE69F0" w:rsidP="0034756C">
            <w:pPr>
              <w:widowControl w:val="0"/>
              <w:suppressAutoHyphens/>
              <w:jc w:val="both"/>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 xml:space="preserve">Prevede come primo obiettivo la padronanza della lingua italiana, come capacità di gestire la comunicazione orale, di leggere e comprendere e interpretare testi di vario tipo e di </w:t>
            </w:r>
            <w:r w:rsidRPr="00FB25DB">
              <w:rPr>
                <w:rFonts w:asciiTheme="majorHAnsi" w:eastAsia="Lucida Sans Unicode" w:hAnsiTheme="majorHAnsi" w:cstheme="majorHAnsi"/>
                <w:kern w:val="1"/>
                <w:sz w:val="22"/>
                <w:szCs w:val="22"/>
              </w:rPr>
              <w:lastRenderedPageBreak/>
              <w:t xml:space="preserve">produrre lavori scritti con molteplici finalità. Riguarda inoltre la conoscenza di almeno una lingua straniera; la capacità di fruire delle tecnologie della comunicazione e dell’informazione. </w:t>
            </w:r>
          </w:p>
        </w:tc>
        <w:tc>
          <w:tcPr>
            <w:tcW w:w="4110" w:type="dxa"/>
            <w:tcBorders>
              <w:top w:val="single" w:sz="4" w:space="0" w:color="000000"/>
              <w:left w:val="single" w:sz="4" w:space="0" w:color="000000"/>
              <w:bottom w:val="single" w:sz="4" w:space="0" w:color="000000"/>
              <w:right w:val="single" w:sz="4" w:space="0" w:color="000000"/>
            </w:tcBorders>
          </w:tcPr>
          <w:p w14:paraId="5772D104" w14:textId="77777777" w:rsidR="00CE69F0" w:rsidRPr="00FB25DB" w:rsidRDefault="00CE69F0" w:rsidP="0034756C">
            <w:pPr>
              <w:widowControl w:val="0"/>
              <w:suppressAutoHyphens/>
              <w:snapToGrid w:val="0"/>
              <w:rPr>
                <w:rFonts w:asciiTheme="majorHAnsi" w:eastAsia="Lucida Sans Unicode" w:hAnsiTheme="majorHAnsi" w:cstheme="majorHAnsi"/>
                <w:b/>
                <w:kern w:val="1"/>
                <w:sz w:val="22"/>
                <w:szCs w:val="22"/>
              </w:rPr>
            </w:pPr>
            <w:r w:rsidRPr="00FB25DB">
              <w:rPr>
                <w:rFonts w:asciiTheme="majorHAnsi" w:eastAsia="Lucida Sans Unicode" w:hAnsiTheme="majorHAnsi" w:cstheme="majorHAnsi"/>
                <w:b/>
                <w:kern w:val="1"/>
                <w:sz w:val="22"/>
                <w:szCs w:val="22"/>
              </w:rPr>
              <w:lastRenderedPageBreak/>
              <w:t>Asse matematico</w:t>
            </w:r>
          </w:p>
          <w:p w14:paraId="6AC96157" w14:textId="77777777" w:rsidR="00CE69F0" w:rsidRPr="00FB25DB" w:rsidRDefault="00CE69F0" w:rsidP="0034756C">
            <w:pPr>
              <w:widowControl w:val="0"/>
              <w:suppressAutoHyphens/>
              <w:jc w:val="both"/>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 xml:space="preserve">Riguarda la capacità di utilizzare le tecniche e le procedure del calcolo aritmetico ed algebrico, di confrontare e analizzare figure </w:t>
            </w:r>
            <w:r w:rsidRPr="00FB25DB">
              <w:rPr>
                <w:rFonts w:asciiTheme="majorHAnsi" w:eastAsia="Lucida Sans Unicode" w:hAnsiTheme="majorHAnsi" w:cstheme="majorHAnsi"/>
                <w:kern w:val="1"/>
                <w:sz w:val="22"/>
                <w:szCs w:val="22"/>
              </w:rPr>
              <w:lastRenderedPageBreak/>
              <w:t>geometriche, di individuare e risolvere problemi e di analizzare i dati e interpretarli, sviluppando deduzione e ragionamenti.</w:t>
            </w:r>
          </w:p>
        </w:tc>
      </w:tr>
      <w:tr w:rsidR="00CE69F0" w:rsidRPr="00FB25DB" w14:paraId="3DD3E1BC" w14:textId="77777777" w:rsidTr="006510BD">
        <w:trPr>
          <w:trHeight w:val="293"/>
        </w:trPr>
        <w:tc>
          <w:tcPr>
            <w:tcW w:w="5529" w:type="dxa"/>
            <w:tcBorders>
              <w:top w:val="single" w:sz="4" w:space="0" w:color="000000"/>
              <w:left w:val="single" w:sz="4" w:space="0" w:color="000000"/>
              <w:bottom w:val="single" w:sz="4" w:space="0" w:color="000000"/>
            </w:tcBorders>
          </w:tcPr>
          <w:p w14:paraId="30D7513B" w14:textId="77777777" w:rsidR="00CE69F0" w:rsidRPr="00FB25DB" w:rsidRDefault="00CE69F0" w:rsidP="0034756C">
            <w:pPr>
              <w:widowControl w:val="0"/>
              <w:suppressAutoHyphens/>
              <w:snapToGrid w:val="0"/>
              <w:jc w:val="both"/>
              <w:rPr>
                <w:rFonts w:asciiTheme="majorHAnsi" w:eastAsia="Lucida Sans Unicode" w:hAnsiTheme="majorHAnsi" w:cstheme="majorHAnsi"/>
                <w:b/>
                <w:kern w:val="1"/>
                <w:sz w:val="22"/>
                <w:szCs w:val="22"/>
              </w:rPr>
            </w:pPr>
            <w:r w:rsidRPr="00FB25DB">
              <w:rPr>
                <w:rFonts w:asciiTheme="majorHAnsi" w:eastAsia="Lucida Sans Unicode" w:hAnsiTheme="majorHAnsi" w:cstheme="majorHAnsi"/>
                <w:b/>
                <w:kern w:val="1"/>
                <w:sz w:val="22"/>
                <w:szCs w:val="22"/>
              </w:rPr>
              <w:lastRenderedPageBreak/>
              <w:t>Asse scientifico-tecnologico</w:t>
            </w:r>
          </w:p>
          <w:p w14:paraId="4F5417E7" w14:textId="77777777" w:rsidR="00CE69F0" w:rsidRPr="00FB25DB" w:rsidRDefault="00CE69F0" w:rsidP="0034756C">
            <w:pPr>
              <w:widowControl w:val="0"/>
              <w:suppressAutoHyphens/>
              <w:jc w:val="both"/>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 xml:space="preserve">Riguarda metodi, concetti e atteggiamenti indispensabili per porsi domande, osservare e comprendere il mondo naturale e quello delle attività umane e contribuire al loro sviluppo nel rispetto dell’ambiente e della persona. In questo campo assumono particolare rilievo l’apprendimento incentrato sulla esperienza e l’attività di laboratorio. </w:t>
            </w:r>
          </w:p>
        </w:tc>
        <w:tc>
          <w:tcPr>
            <w:tcW w:w="4110" w:type="dxa"/>
            <w:tcBorders>
              <w:top w:val="single" w:sz="4" w:space="0" w:color="000000"/>
              <w:left w:val="single" w:sz="4" w:space="0" w:color="000000"/>
              <w:bottom w:val="single" w:sz="4" w:space="0" w:color="000000"/>
              <w:right w:val="single" w:sz="4" w:space="0" w:color="000000"/>
            </w:tcBorders>
          </w:tcPr>
          <w:p w14:paraId="6825E018" w14:textId="77777777" w:rsidR="00CE69F0" w:rsidRPr="00FB25DB" w:rsidRDefault="00CE69F0" w:rsidP="0034756C">
            <w:pPr>
              <w:widowControl w:val="0"/>
              <w:suppressAutoHyphens/>
              <w:snapToGrid w:val="0"/>
              <w:jc w:val="both"/>
              <w:rPr>
                <w:rFonts w:asciiTheme="majorHAnsi" w:eastAsia="Lucida Sans Unicode" w:hAnsiTheme="majorHAnsi" w:cstheme="majorHAnsi"/>
                <w:b/>
                <w:kern w:val="1"/>
                <w:sz w:val="22"/>
                <w:szCs w:val="22"/>
              </w:rPr>
            </w:pPr>
            <w:r w:rsidRPr="00FB25DB">
              <w:rPr>
                <w:rFonts w:asciiTheme="majorHAnsi" w:eastAsia="Lucida Sans Unicode" w:hAnsiTheme="majorHAnsi" w:cstheme="majorHAnsi"/>
                <w:b/>
                <w:kern w:val="1"/>
                <w:sz w:val="22"/>
                <w:szCs w:val="22"/>
              </w:rPr>
              <w:t>Asse storico-sociale</w:t>
            </w:r>
          </w:p>
          <w:p w14:paraId="1012D722" w14:textId="77777777" w:rsidR="00CE69F0" w:rsidRPr="00FB25DB" w:rsidRDefault="00CE69F0" w:rsidP="0034756C">
            <w:pPr>
              <w:widowControl w:val="0"/>
              <w:suppressAutoHyphens/>
              <w:jc w:val="both"/>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 xml:space="preserve">Riguarda le capacità di percepire gli eventi storici a livello locale, nazionale, europeo e mondiale, cogliendone le connessioni con i fenomeni sociali ed economici; l’esercizio della partecipa-zione responsabile alla vita sociale nel rispetto dei valori dell’inclusione e dell’integrazione. </w:t>
            </w:r>
          </w:p>
        </w:tc>
      </w:tr>
    </w:tbl>
    <w:p w14:paraId="0487AD7C" w14:textId="77777777" w:rsidR="002A12A4" w:rsidRPr="00FB25DB" w:rsidRDefault="002A12A4" w:rsidP="009D2A8C">
      <w:pPr>
        <w:suppressAutoHyphens/>
        <w:spacing w:after="120"/>
        <w:jc w:val="both"/>
        <w:rPr>
          <w:rFonts w:asciiTheme="majorHAnsi" w:hAnsiTheme="majorHAnsi" w:cstheme="majorHAnsi"/>
          <w:b/>
          <w:sz w:val="22"/>
          <w:szCs w:val="22"/>
        </w:rPr>
      </w:pPr>
    </w:p>
    <w:tbl>
      <w:tblPr>
        <w:tblW w:w="9669" w:type="dxa"/>
        <w:tblInd w:w="-35" w:type="dxa"/>
        <w:tblLayout w:type="fixed"/>
        <w:tblLook w:val="0000" w:firstRow="0" w:lastRow="0" w:firstColumn="0" w:lastColumn="0" w:noHBand="0" w:noVBand="0"/>
      </w:tblPr>
      <w:tblGrid>
        <w:gridCol w:w="4834"/>
        <w:gridCol w:w="4835"/>
      </w:tblGrid>
      <w:tr w:rsidR="00CE69F0" w:rsidRPr="00FB25DB" w14:paraId="681D0FF3" w14:textId="77777777" w:rsidTr="006510BD">
        <w:trPr>
          <w:trHeight w:val="321"/>
        </w:trPr>
        <w:tc>
          <w:tcPr>
            <w:tcW w:w="9669" w:type="dxa"/>
            <w:gridSpan w:val="2"/>
            <w:tcBorders>
              <w:top w:val="single" w:sz="4" w:space="0" w:color="000000"/>
              <w:left w:val="single" w:sz="4" w:space="0" w:color="000000"/>
              <w:bottom w:val="single" w:sz="4" w:space="0" w:color="000000"/>
              <w:right w:val="single" w:sz="4" w:space="0" w:color="000000"/>
            </w:tcBorders>
          </w:tcPr>
          <w:p w14:paraId="64172CC3" w14:textId="77777777" w:rsidR="00CE69F0" w:rsidRPr="00FB25DB" w:rsidRDefault="00CE69F0" w:rsidP="0034756C">
            <w:pPr>
              <w:widowControl w:val="0"/>
              <w:suppressAutoHyphens/>
              <w:snapToGrid w:val="0"/>
              <w:jc w:val="center"/>
              <w:rPr>
                <w:rFonts w:asciiTheme="majorHAnsi" w:eastAsia="Lucida Sans Unicode" w:hAnsiTheme="majorHAnsi" w:cstheme="majorHAnsi"/>
                <w:b/>
                <w:kern w:val="1"/>
                <w:sz w:val="22"/>
                <w:szCs w:val="22"/>
              </w:rPr>
            </w:pPr>
            <w:r w:rsidRPr="00FB25DB">
              <w:rPr>
                <w:rFonts w:asciiTheme="majorHAnsi" w:eastAsia="Lucida Sans Unicode" w:hAnsiTheme="majorHAnsi" w:cstheme="majorHAnsi"/>
                <w:b/>
                <w:kern w:val="1"/>
                <w:sz w:val="22"/>
                <w:szCs w:val="22"/>
              </w:rPr>
              <w:t>COMPETENZE CHIAVE TRASVERSALI</w:t>
            </w:r>
          </w:p>
        </w:tc>
      </w:tr>
      <w:tr w:rsidR="00CE69F0" w:rsidRPr="00FB25DB" w14:paraId="0BB1C873" w14:textId="77777777" w:rsidTr="006510BD">
        <w:trPr>
          <w:trHeight w:val="293"/>
        </w:trPr>
        <w:tc>
          <w:tcPr>
            <w:tcW w:w="4834" w:type="dxa"/>
            <w:tcBorders>
              <w:top w:val="single" w:sz="4" w:space="0" w:color="000000"/>
              <w:left w:val="single" w:sz="4" w:space="0" w:color="000000"/>
              <w:bottom w:val="single" w:sz="4" w:space="0" w:color="000000"/>
            </w:tcBorders>
          </w:tcPr>
          <w:p w14:paraId="3DF9D8AF" w14:textId="77777777" w:rsidR="00CE69F0" w:rsidRPr="00FB25DB" w:rsidRDefault="00CE69F0" w:rsidP="0034756C">
            <w:pPr>
              <w:widowControl w:val="0"/>
              <w:suppressAutoHyphens/>
              <w:snapToGrid w:val="0"/>
              <w:rPr>
                <w:rFonts w:asciiTheme="majorHAnsi" w:eastAsia="Lucida Sans Unicode" w:hAnsiTheme="majorHAnsi" w:cstheme="majorHAnsi"/>
                <w:b/>
                <w:caps/>
                <w:kern w:val="1"/>
                <w:sz w:val="22"/>
                <w:szCs w:val="22"/>
              </w:rPr>
            </w:pPr>
            <w:r w:rsidRPr="00FB25DB">
              <w:rPr>
                <w:rFonts w:asciiTheme="majorHAnsi" w:eastAsia="Lucida Sans Unicode" w:hAnsiTheme="majorHAnsi" w:cstheme="majorHAnsi"/>
                <w:b/>
                <w:caps/>
                <w:kern w:val="1"/>
                <w:sz w:val="22"/>
                <w:szCs w:val="22"/>
              </w:rPr>
              <w:t>COMPETENZE CHIAVE</w:t>
            </w:r>
          </w:p>
        </w:tc>
        <w:tc>
          <w:tcPr>
            <w:tcW w:w="4835" w:type="dxa"/>
            <w:tcBorders>
              <w:top w:val="single" w:sz="4" w:space="0" w:color="000000"/>
              <w:left w:val="single" w:sz="4" w:space="0" w:color="000000"/>
              <w:bottom w:val="single" w:sz="4" w:space="0" w:color="000000"/>
              <w:right w:val="single" w:sz="4" w:space="0" w:color="000000"/>
            </w:tcBorders>
          </w:tcPr>
          <w:p w14:paraId="34FA91A2" w14:textId="77777777" w:rsidR="00CE69F0" w:rsidRPr="00FB25DB" w:rsidRDefault="00CE69F0" w:rsidP="006510BD">
            <w:pPr>
              <w:widowControl w:val="0"/>
              <w:suppressAutoHyphens/>
              <w:snapToGrid w:val="0"/>
              <w:rPr>
                <w:rFonts w:asciiTheme="majorHAnsi" w:eastAsia="Lucida Sans Unicode" w:hAnsiTheme="majorHAnsi" w:cstheme="majorHAnsi"/>
                <w:b/>
                <w:caps/>
                <w:kern w:val="1"/>
                <w:sz w:val="22"/>
                <w:szCs w:val="22"/>
              </w:rPr>
            </w:pPr>
            <w:r w:rsidRPr="00FB25DB">
              <w:rPr>
                <w:rFonts w:asciiTheme="majorHAnsi" w:eastAsia="Lucida Sans Unicode" w:hAnsiTheme="majorHAnsi" w:cstheme="majorHAnsi"/>
                <w:b/>
                <w:caps/>
                <w:kern w:val="1"/>
                <w:sz w:val="22"/>
                <w:szCs w:val="22"/>
              </w:rPr>
              <w:t xml:space="preserve">CAPACITA’ DA CONSEGUIRE A FINE OBBLIGO SCOLASTICO </w:t>
            </w:r>
          </w:p>
        </w:tc>
      </w:tr>
      <w:tr w:rsidR="00CE69F0" w:rsidRPr="00FB25DB" w14:paraId="5EDD5501" w14:textId="77777777" w:rsidTr="00D964A8">
        <w:trPr>
          <w:trHeight w:val="2004"/>
        </w:trPr>
        <w:tc>
          <w:tcPr>
            <w:tcW w:w="4834" w:type="dxa"/>
            <w:tcBorders>
              <w:top w:val="single" w:sz="4" w:space="0" w:color="000000"/>
              <w:left w:val="single" w:sz="4" w:space="0" w:color="000000"/>
              <w:bottom w:val="single" w:sz="4" w:space="0" w:color="000000"/>
            </w:tcBorders>
          </w:tcPr>
          <w:p w14:paraId="3E639A07" w14:textId="77777777" w:rsidR="00CE69F0" w:rsidRPr="00FB25DB" w:rsidRDefault="00CE69F0" w:rsidP="0034756C">
            <w:pPr>
              <w:widowControl w:val="0"/>
              <w:suppressAutoHyphens/>
              <w:ind w:left="360"/>
              <w:rPr>
                <w:rFonts w:asciiTheme="majorHAnsi" w:eastAsia="Lucida Sans Unicode" w:hAnsiTheme="majorHAnsi" w:cstheme="majorHAnsi"/>
                <w:kern w:val="1"/>
                <w:sz w:val="22"/>
                <w:szCs w:val="22"/>
              </w:rPr>
            </w:pPr>
          </w:p>
          <w:p w14:paraId="0E18C581" w14:textId="77777777" w:rsidR="00CE69F0" w:rsidRPr="00FB25DB" w:rsidRDefault="00CE69F0" w:rsidP="00CE69F0">
            <w:pPr>
              <w:widowControl w:val="0"/>
              <w:numPr>
                <w:ilvl w:val="0"/>
                <w:numId w:val="31"/>
              </w:numPr>
              <w:tabs>
                <w:tab w:val="left" w:pos="4320"/>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Imparare a imparare</w:t>
            </w:r>
          </w:p>
          <w:p w14:paraId="675D99DD" w14:textId="77777777" w:rsidR="00CE69F0" w:rsidRPr="00FB25DB" w:rsidRDefault="00CE69F0" w:rsidP="00CE69F0">
            <w:pPr>
              <w:widowControl w:val="0"/>
              <w:numPr>
                <w:ilvl w:val="0"/>
                <w:numId w:val="31"/>
              </w:numPr>
              <w:tabs>
                <w:tab w:val="left" w:pos="4320"/>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Progettare</w:t>
            </w:r>
          </w:p>
          <w:p w14:paraId="0CE48F60" w14:textId="77777777" w:rsidR="00CE69F0" w:rsidRPr="00FB25DB" w:rsidRDefault="00CE69F0" w:rsidP="0034756C">
            <w:pPr>
              <w:widowControl w:val="0"/>
              <w:suppressAutoHyphens/>
              <w:rPr>
                <w:rFonts w:asciiTheme="majorHAnsi" w:eastAsia="Lucida Sans Unicode" w:hAnsiTheme="majorHAnsi" w:cstheme="majorHAnsi"/>
                <w:kern w:val="1"/>
                <w:sz w:val="22"/>
                <w:szCs w:val="22"/>
              </w:rPr>
            </w:pPr>
          </w:p>
          <w:p w14:paraId="375D126B" w14:textId="77777777" w:rsidR="00CE69F0" w:rsidRPr="00FB25DB" w:rsidRDefault="00CE69F0" w:rsidP="0034756C">
            <w:pPr>
              <w:widowControl w:val="0"/>
              <w:suppressAutoHyphens/>
              <w:rPr>
                <w:rFonts w:asciiTheme="majorHAnsi" w:eastAsia="Lucida Sans Unicode" w:hAnsiTheme="majorHAnsi" w:cstheme="majorHAnsi"/>
                <w:kern w:val="1"/>
                <w:sz w:val="22"/>
                <w:szCs w:val="22"/>
              </w:rPr>
            </w:pPr>
          </w:p>
        </w:tc>
        <w:tc>
          <w:tcPr>
            <w:tcW w:w="4835" w:type="dxa"/>
            <w:tcBorders>
              <w:top w:val="single" w:sz="4" w:space="0" w:color="000000"/>
              <w:left w:val="single" w:sz="4" w:space="0" w:color="000000"/>
              <w:bottom w:val="single" w:sz="4" w:space="0" w:color="000000"/>
              <w:right w:val="single" w:sz="4" w:space="0" w:color="000000"/>
            </w:tcBorders>
          </w:tcPr>
          <w:p w14:paraId="089863B9" w14:textId="77777777" w:rsidR="00CE69F0" w:rsidRPr="00FB25DB" w:rsidRDefault="00CE69F0" w:rsidP="0034756C">
            <w:pPr>
              <w:widowControl w:val="0"/>
              <w:suppressAutoHyphens/>
              <w:snapToGrid w:val="0"/>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Essere capace di:</w:t>
            </w:r>
          </w:p>
          <w:p w14:paraId="5936634F" w14:textId="77777777" w:rsidR="00CE69F0" w:rsidRPr="00FB25DB" w:rsidRDefault="00CE69F0" w:rsidP="00CE69F0">
            <w:pPr>
              <w:widowControl w:val="0"/>
              <w:numPr>
                <w:ilvl w:val="1"/>
                <w:numId w:val="31"/>
              </w:numPr>
              <w:tabs>
                <w:tab w:val="left" w:pos="4542"/>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organizzare e gestire il proprio apprendimento</w:t>
            </w:r>
          </w:p>
          <w:p w14:paraId="168CA2E5" w14:textId="77777777" w:rsidR="00CE69F0" w:rsidRPr="00FB25DB" w:rsidRDefault="00CE69F0" w:rsidP="00CE69F0">
            <w:pPr>
              <w:widowControl w:val="0"/>
              <w:numPr>
                <w:ilvl w:val="1"/>
                <w:numId w:val="31"/>
              </w:numPr>
              <w:tabs>
                <w:tab w:val="left" w:pos="4542"/>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utilizzare un proprio metodo di studio e di lavoro</w:t>
            </w:r>
          </w:p>
          <w:p w14:paraId="2C51F2D3" w14:textId="77777777" w:rsidR="00CE69F0" w:rsidRPr="00D964A8" w:rsidRDefault="00CE69F0" w:rsidP="00D964A8">
            <w:pPr>
              <w:widowControl w:val="0"/>
              <w:numPr>
                <w:ilvl w:val="1"/>
                <w:numId w:val="31"/>
              </w:numPr>
              <w:tabs>
                <w:tab w:val="left" w:pos="4542"/>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elaborare e realizzare attività seguendo la logica della progettazione</w:t>
            </w:r>
          </w:p>
        </w:tc>
      </w:tr>
      <w:tr w:rsidR="00CE69F0" w:rsidRPr="00FB25DB" w14:paraId="5F2536C7" w14:textId="77777777" w:rsidTr="006510BD">
        <w:trPr>
          <w:trHeight w:val="293"/>
        </w:trPr>
        <w:tc>
          <w:tcPr>
            <w:tcW w:w="4834" w:type="dxa"/>
            <w:tcBorders>
              <w:top w:val="single" w:sz="4" w:space="0" w:color="000000"/>
              <w:left w:val="single" w:sz="4" w:space="0" w:color="000000"/>
              <w:bottom w:val="single" w:sz="4" w:space="0" w:color="000000"/>
            </w:tcBorders>
          </w:tcPr>
          <w:p w14:paraId="6C12E4B9" w14:textId="77777777" w:rsidR="00CE69F0" w:rsidRPr="00FB25DB" w:rsidRDefault="00CE69F0" w:rsidP="0034756C">
            <w:pPr>
              <w:widowControl w:val="0"/>
              <w:suppressAutoHyphens/>
              <w:ind w:left="360"/>
              <w:rPr>
                <w:rFonts w:asciiTheme="majorHAnsi" w:eastAsia="Lucida Sans Unicode" w:hAnsiTheme="majorHAnsi" w:cstheme="majorHAnsi"/>
                <w:kern w:val="1"/>
                <w:sz w:val="22"/>
                <w:szCs w:val="22"/>
              </w:rPr>
            </w:pPr>
          </w:p>
          <w:p w14:paraId="2BDD737C" w14:textId="77777777" w:rsidR="00CE69F0" w:rsidRPr="00FB25DB" w:rsidRDefault="00CE69F0" w:rsidP="00CE69F0">
            <w:pPr>
              <w:widowControl w:val="0"/>
              <w:numPr>
                <w:ilvl w:val="0"/>
                <w:numId w:val="32"/>
              </w:numPr>
              <w:tabs>
                <w:tab w:val="left" w:pos="4320"/>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Comunicare</w:t>
            </w:r>
          </w:p>
          <w:p w14:paraId="69A433A3" w14:textId="77777777" w:rsidR="00CE69F0" w:rsidRPr="00FB25DB" w:rsidRDefault="00CE69F0" w:rsidP="00CE69F0">
            <w:pPr>
              <w:widowControl w:val="0"/>
              <w:numPr>
                <w:ilvl w:val="0"/>
                <w:numId w:val="32"/>
              </w:numPr>
              <w:tabs>
                <w:tab w:val="left" w:pos="4320"/>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Collaborare/partecipare</w:t>
            </w:r>
          </w:p>
          <w:p w14:paraId="5B5DDB04" w14:textId="77777777" w:rsidR="00CE69F0" w:rsidRPr="00FB25DB" w:rsidRDefault="00CE69F0" w:rsidP="0034756C">
            <w:pPr>
              <w:widowControl w:val="0"/>
              <w:suppressAutoHyphens/>
              <w:rPr>
                <w:rFonts w:asciiTheme="majorHAnsi" w:eastAsia="Lucida Sans Unicode" w:hAnsiTheme="majorHAnsi" w:cstheme="majorHAnsi"/>
                <w:kern w:val="1"/>
                <w:sz w:val="22"/>
                <w:szCs w:val="22"/>
              </w:rPr>
            </w:pPr>
          </w:p>
          <w:p w14:paraId="3AA80A63" w14:textId="77777777" w:rsidR="00CE69F0" w:rsidRPr="00FB25DB" w:rsidRDefault="00CE69F0" w:rsidP="0034756C">
            <w:pPr>
              <w:widowControl w:val="0"/>
              <w:suppressAutoHyphens/>
              <w:rPr>
                <w:rFonts w:asciiTheme="majorHAnsi" w:eastAsia="Lucida Sans Unicode" w:hAnsiTheme="majorHAnsi" w:cstheme="majorHAnsi"/>
                <w:kern w:val="1"/>
                <w:sz w:val="22"/>
                <w:szCs w:val="22"/>
              </w:rPr>
            </w:pPr>
          </w:p>
        </w:tc>
        <w:tc>
          <w:tcPr>
            <w:tcW w:w="4835" w:type="dxa"/>
            <w:tcBorders>
              <w:top w:val="single" w:sz="4" w:space="0" w:color="000000"/>
              <w:left w:val="single" w:sz="4" w:space="0" w:color="000000"/>
              <w:bottom w:val="single" w:sz="4" w:space="0" w:color="000000"/>
              <w:right w:val="single" w:sz="4" w:space="0" w:color="000000"/>
            </w:tcBorders>
          </w:tcPr>
          <w:p w14:paraId="5BA33AF3" w14:textId="77777777" w:rsidR="00CE69F0" w:rsidRPr="00FB25DB" w:rsidRDefault="00CE69F0" w:rsidP="0034756C">
            <w:pPr>
              <w:widowControl w:val="0"/>
              <w:suppressAutoHyphens/>
              <w:snapToGrid w:val="0"/>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Essere capace di:</w:t>
            </w:r>
          </w:p>
          <w:p w14:paraId="201964F4" w14:textId="77777777" w:rsidR="00CE69F0" w:rsidRPr="00FB25DB" w:rsidRDefault="00CE69F0" w:rsidP="00CE69F0">
            <w:pPr>
              <w:widowControl w:val="0"/>
              <w:numPr>
                <w:ilvl w:val="1"/>
                <w:numId w:val="32"/>
              </w:numPr>
              <w:tabs>
                <w:tab w:val="left" w:pos="4542"/>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comprendere e rappresentare testi e messaggi di genere e di complessità diversi, formulati con linguaggi e supporti diversi.</w:t>
            </w:r>
          </w:p>
          <w:p w14:paraId="0942B4F8" w14:textId="77777777" w:rsidR="00CE69F0" w:rsidRPr="00D964A8" w:rsidRDefault="00CE69F0" w:rsidP="00D964A8">
            <w:pPr>
              <w:widowControl w:val="0"/>
              <w:numPr>
                <w:ilvl w:val="1"/>
                <w:numId w:val="32"/>
              </w:numPr>
              <w:tabs>
                <w:tab w:val="left" w:pos="4542"/>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Lavorare, interagire con gli altri in precise e specifiche attività collettive.</w:t>
            </w:r>
          </w:p>
        </w:tc>
      </w:tr>
      <w:tr w:rsidR="00CE69F0" w:rsidRPr="00FB25DB" w14:paraId="368A0582" w14:textId="77777777" w:rsidTr="006510BD">
        <w:trPr>
          <w:trHeight w:val="293"/>
        </w:trPr>
        <w:tc>
          <w:tcPr>
            <w:tcW w:w="4834" w:type="dxa"/>
            <w:tcBorders>
              <w:top w:val="single" w:sz="4" w:space="0" w:color="000000"/>
              <w:left w:val="single" w:sz="4" w:space="0" w:color="000000"/>
              <w:bottom w:val="single" w:sz="4" w:space="0" w:color="000000"/>
            </w:tcBorders>
          </w:tcPr>
          <w:p w14:paraId="31B36256" w14:textId="77777777" w:rsidR="00CE69F0" w:rsidRPr="00FB25DB" w:rsidRDefault="00CE69F0" w:rsidP="0034756C">
            <w:pPr>
              <w:widowControl w:val="0"/>
              <w:suppressAutoHyphens/>
              <w:ind w:left="360"/>
              <w:rPr>
                <w:rFonts w:asciiTheme="majorHAnsi" w:eastAsia="Lucida Sans Unicode" w:hAnsiTheme="majorHAnsi" w:cstheme="majorHAnsi"/>
                <w:kern w:val="1"/>
                <w:sz w:val="22"/>
                <w:szCs w:val="22"/>
              </w:rPr>
            </w:pPr>
          </w:p>
          <w:p w14:paraId="49D04240" w14:textId="77777777" w:rsidR="00CE69F0" w:rsidRPr="00FB25DB" w:rsidRDefault="00CE69F0" w:rsidP="00CE69F0">
            <w:pPr>
              <w:widowControl w:val="0"/>
              <w:numPr>
                <w:ilvl w:val="0"/>
                <w:numId w:val="33"/>
              </w:numPr>
              <w:tabs>
                <w:tab w:val="left" w:pos="4320"/>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Risolvere problemi</w:t>
            </w:r>
          </w:p>
          <w:p w14:paraId="558A7641" w14:textId="77777777" w:rsidR="00CE69F0" w:rsidRPr="00FB25DB" w:rsidRDefault="00CE69F0" w:rsidP="00CE69F0">
            <w:pPr>
              <w:widowControl w:val="0"/>
              <w:numPr>
                <w:ilvl w:val="0"/>
                <w:numId w:val="33"/>
              </w:numPr>
              <w:tabs>
                <w:tab w:val="left" w:pos="4320"/>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Individuare collegamenti e relazioni</w:t>
            </w:r>
          </w:p>
          <w:p w14:paraId="3BE76FC2" w14:textId="77777777" w:rsidR="00CE69F0" w:rsidRPr="00FB25DB" w:rsidRDefault="00CE69F0" w:rsidP="00CE69F0">
            <w:pPr>
              <w:widowControl w:val="0"/>
              <w:numPr>
                <w:ilvl w:val="0"/>
                <w:numId w:val="33"/>
              </w:numPr>
              <w:tabs>
                <w:tab w:val="left" w:pos="4320"/>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Acquisire/interpretare l’informazione ricevuta</w:t>
            </w:r>
          </w:p>
          <w:p w14:paraId="38B73EA4" w14:textId="77777777" w:rsidR="00CE69F0" w:rsidRPr="00FB25DB" w:rsidRDefault="00CE69F0" w:rsidP="0034756C">
            <w:pPr>
              <w:widowControl w:val="0"/>
              <w:suppressAutoHyphens/>
              <w:rPr>
                <w:rFonts w:asciiTheme="majorHAnsi" w:eastAsia="Lucida Sans Unicode" w:hAnsiTheme="majorHAnsi" w:cstheme="majorHAnsi"/>
                <w:kern w:val="1"/>
                <w:sz w:val="22"/>
                <w:szCs w:val="22"/>
              </w:rPr>
            </w:pPr>
          </w:p>
          <w:p w14:paraId="68EAF942" w14:textId="77777777" w:rsidR="00CE69F0" w:rsidRPr="00FB25DB" w:rsidRDefault="00CE69F0" w:rsidP="0034756C">
            <w:pPr>
              <w:widowControl w:val="0"/>
              <w:suppressAutoHyphens/>
              <w:rPr>
                <w:rFonts w:asciiTheme="majorHAnsi" w:eastAsia="Lucida Sans Unicode" w:hAnsiTheme="majorHAnsi" w:cstheme="majorHAnsi"/>
                <w:kern w:val="1"/>
                <w:sz w:val="22"/>
                <w:szCs w:val="22"/>
              </w:rPr>
            </w:pPr>
          </w:p>
        </w:tc>
        <w:tc>
          <w:tcPr>
            <w:tcW w:w="4835" w:type="dxa"/>
            <w:tcBorders>
              <w:top w:val="single" w:sz="4" w:space="0" w:color="000000"/>
              <w:left w:val="single" w:sz="4" w:space="0" w:color="000000"/>
              <w:bottom w:val="single" w:sz="4" w:space="0" w:color="000000"/>
              <w:right w:val="single" w:sz="4" w:space="0" w:color="000000"/>
            </w:tcBorders>
          </w:tcPr>
          <w:p w14:paraId="19695775" w14:textId="77777777" w:rsidR="00CE69F0" w:rsidRPr="00FB25DB" w:rsidRDefault="00CE69F0" w:rsidP="0034756C">
            <w:pPr>
              <w:widowControl w:val="0"/>
              <w:suppressAutoHyphens/>
              <w:snapToGrid w:val="0"/>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Essere capace di:</w:t>
            </w:r>
          </w:p>
          <w:p w14:paraId="794CEE5B" w14:textId="77777777" w:rsidR="00CE69F0" w:rsidRPr="00FB25DB" w:rsidRDefault="00CE69F0" w:rsidP="00CE69F0">
            <w:pPr>
              <w:widowControl w:val="0"/>
              <w:numPr>
                <w:ilvl w:val="2"/>
                <w:numId w:val="33"/>
              </w:numPr>
              <w:tabs>
                <w:tab w:val="left" w:pos="4764"/>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comprendere, interpretare ed intervenire in modo personale negli eventi del mondo</w:t>
            </w:r>
          </w:p>
          <w:p w14:paraId="17610482" w14:textId="77777777" w:rsidR="00CE69F0" w:rsidRPr="00FB25DB" w:rsidRDefault="00CE69F0" w:rsidP="00CE69F0">
            <w:pPr>
              <w:widowControl w:val="0"/>
              <w:numPr>
                <w:ilvl w:val="2"/>
                <w:numId w:val="33"/>
              </w:numPr>
              <w:tabs>
                <w:tab w:val="left" w:pos="4764"/>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costruire conoscenze significative e dotate di senso</w:t>
            </w:r>
          </w:p>
          <w:p w14:paraId="7FF6B4FB" w14:textId="77777777" w:rsidR="00CE69F0" w:rsidRPr="00D964A8" w:rsidRDefault="00CE69F0" w:rsidP="00D964A8">
            <w:pPr>
              <w:widowControl w:val="0"/>
              <w:numPr>
                <w:ilvl w:val="2"/>
                <w:numId w:val="33"/>
              </w:numPr>
              <w:tabs>
                <w:tab w:val="left" w:pos="4764"/>
              </w:tabs>
              <w:suppressAutoHyphens/>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 xml:space="preserve">esplicitare giudizi critici distinguendo i fatti dalle operazioni, gli eventi dalle congetture, le cause dagli effetti </w:t>
            </w:r>
          </w:p>
        </w:tc>
      </w:tr>
      <w:tr w:rsidR="00CE69F0" w:rsidRPr="00FB25DB" w14:paraId="34393A55" w14:textId="77777777" w:rsidTr="006510BD">
        <w:trPr>
          <w:trHeight w:val="321"/>
        </w:trPr>
        <w:tc>
          <w:tcPr>
            <w:tcW w:w="9669" w:type="dxa"/>
            <w:gridSpan w:val="2"/>
            <w:tcBorders>
              <w:top w:val="single" w:sz="4" w:space="0" w:color="000000"/>
              <w:left w:val="single" w:sz="4" w:space="0" w:color="000000"/>
              <w:bottom w:val="single" w:sz="4" w:space="0" w:color="000000"/>
              <w:right w:val="single" w:sz="4" w:space="0" w:color="000000"/>
            </w:tcBorders>
          </w:tcPr>
          <w:p w14:paraId="68021DAC" w14:textId="77777777" w:rsidR="00CE69F0" w:rsidRPr="00FB25DB" w:rsidRDefault="00CE69F0" w:rsidP="0034756C">
            <w:pPr>
              <w:widowControl w:val="0"/>
              <w:suppressAutoHyphens/>
              <w:rPr>
                <w:rFonts w:asciiTheme="majorHAnsi" w:eastAsia="Lucida Sans Unicode" w:hAnsiTheme="majorHAnsi" w:cstheme="majorHAnsi"/>
                <w:b/>
                <w:kern w:val="1"/>
                <w:sz w:val="22"/>
                <w:szCs w:val="22"/>
              </w:rPr>
            </w:pPr>
            <w:r w:rsidRPr="00FB25DB">
              <w:rPr>
                <w:rFonts w:asciiTheme="majorHAnsi" w:eastAsia="Lucida Sans Unicode" w:hAnsiTheme="majorHAnsi" w:cstheme="majorHAnsi"/>
                <w:b/>
                <w:kern w:val="1"/>
                <w:sz w:val="22"/>
                <w:szCs w:val="22"/>
              </w:rPr>
              <w:t>COMPETENZE DA  ACQUISIRE A CONCLUSIONE DELL’OBBLIGO DI ISTRUZIONE</w:t>
            </w:r>
          </w:p>
        </w:tc>
      </w:tr>
      <w:tr w:rsidR="00CE69F0" w:rsidRPr="00FB25DB" w14:paraId="7A674319" w14:textId="77777777" w:rsidTr="006510BD">
        <w:trPr>
          <w:trHeight w:val="293"/>
        </w:trPr>
        <w:tc>
          <w:tcPr>
            <w:tcW w:w="4834" w:type="dxa"/>
            <w:tcBorders>
              <w:top w:val="single" w:sz="4" w:space="0" w:color="000000"/>
              <w:left w:val="single" w:sz="4" w:space="0" w:color="000000"/>
              <w:bottom w:val="single" w:sz="4" w:space="0" w:color="000000"/>
            </w:tcBorders>
          </w:tcPr>
          <w:p w14:paraId="127FA978" w14:textId="77777777" w:rsidR="00CE69F0" w:rsidRPr="00FB25DB" w:rsidRDefault="00CE69F0" w:rsidP="0034756C">
            <w:pPr>
              <w:widowControl w:val="0"/>
              <w:suppressAutoHyphens/>
              <w:rPr>
                <w:rFonts w:asciiTheme="majorHAnsi" w:eastAsia="Lucida Sans Unicode" w:hAnsiTheme="majorHAnsi" w:cstheme="majorHAnsi"/>
                <w:b/>
                <w:kern w:val="1"/>
                <w:sz w:val="22"/>
                <w:szCs w:val="22"/>
              </w:rPr>
            </w:pPr>
            <w:r w:rsidRPr="00FB25DB">
              <w:rPr>
                <w:rFonts w:asciiTheme="majorHAnsi" w:eastAsia="Lucida Sans Unicode" w:hAnsiTheme="majorHAnsi" w:cstheme="majorHAnsi"/>
                <w:b/>
                <w:kern w:val="1"/>
                <w:sz w:val="22"/>
                <w:szCs w:val="22"/>
              </w:rPr>
              <w:t>Asse dei linguaggi</w:t>
            </w:r>
          </w:p>
          <w:p w14:paraId="46952B39" w14:textId="77777777" w:rsidR="00CE69F0" w:rsidRPr="00FB25DB" w:rsidRDefault="00CE69F0" w:rsidP="006A01A1">
            <w:pPr>
              <w:widowControl w:val="0"/>
              <w:numPr>
                <w:ilvl w:val="0"/>
                <w:numId w:val="34"/>
              </w:numPr>
              <w:tabs>
                <w:tab w:val="clear" w:pos="720"/>
                <w:tab w:val="left" w:pos="4320"/>
              </w:tabs>
              <w:suppressAutoHyphens/>
              <w:ind w:left="204" w:hanging="21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 xml:space="preserve">Padroneggiare gli strumenti espressivi ed argomentativi indispensabili per gestire l’interazione comunicativa verbale in vari contesti </w:t>
            </w:r>
          </w:p>
          <w:p w14:paraId="63A8003F" w14:textId="77777777" w:rsidR="00CE69F0" w:rsidRPr="00FB25DB" w:rsidRDefault="00CE69F0" w:rsidP="006A01A1">
            <w:pPr>
              <w:widowControl w:val="0"/>
              <w:numPr>
                <w:ilvl w:val="0"/>
                <w:numId w:val="34"/>
              </w:numPr>
              <w:tabs>
                <w:tab w:val="clear" w:pos="720"/>
                <w:tab w:val="left" w:pos="4320"/>
              </w:tabs>
              <w:suppressAutoHyphens/>
              <w:ind w:left="204" w:hanging="21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 xml:space="preserve">Leggere, comprendere e interpretare testi scritti di vario tipo </w:t>
            </w:r>
          </w:p>
          <w:p w14:paraId="3F1E6939" w14:textId="77777777" w:rsidR="00CE69F0" w:rsidRPr="00FB25DB" w:rsidRDefault="00CE69F0" w:rsidP="006A01A1">
            <w:pPr>
              <w:widowControl w:val="0"/>
              <w:numPr>
                <w:ilvl w:val="0"/>
                <w:numId w:val="34"/>
              </w:numPr>
              <w:tabs>
                <w:tab w:val="clear" w:pos="720"/>
                <w:tab w:val="left" w:pos="4320"/>
              </w:tabs>
              <w:suppressAutoHyphens/>
              <w:ind w:left="204" w:hanging="21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Produrre testi di vario tipo in relazione ai differenti scopi comunicativi</w:t>
            </w:r>
          </w:p>
          <w:p w14:paraId="0CB77E9C" w14:textId="77777777" w:rsidR="00CE69F0" w:rsidRPr="00FB25DB" w:rsidRDefault="00CE69F0" w:rsidP="006A01A1">
            <w:pPr>
              <w:widowControl w:val="0"/>
              <w:numPr>
                <w:ilvl w:val="0"/>
                <w:numId w:val="34"/>
              </w:numPr>
              <w:tabs>
                <w:tab w:val="clear" w:pos="720"/>
                <w:tab w:val="left" w:pos="4320"/>
              </w:tabs>
              <w:suppressAutoHyphens/>
              <w:ind w:left="204" w:hanging="21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Utilizzare una lingua straniera per i principali scopi comunicativi ed operativi</w:t>
            </w:r>
          </w:p>
          <w:p w14:paraId="7680E469" w14:textId="77777777" w:rsidR="00CE69F0" w:rsidRPr="00FB25DB" w:rsidRDefault="00CE69F0" w:rsidP="006A01A1">
            <w:pPr>
              <w:widowControl w:val="0"/>
              <w:numPr>
                <w:ilvl w:val="0"/>
                <w:numId w:val="34"/>
              </w:numPr>
              <w:tabs>
                <w:tab w:val="clear" w:pos="720"/>
                <w:tab w:val="left" w:pos="4320"/>
              </w:tabs>
              <w:suppressAutoHyphens/>
              <w:ind w:left="204" w:hanging="21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 xml:space="preserve">Utilizzare gli strumenti fondamentali per una </w:t>
            </w:r>
            <w:r w:rsidRPr="00FB25DB">
              <w:rPr>
                <w:rFonts w:asciiTheme="majorHAnsi" w:eastAsia="Lucida Sans Unicode" w:hAnsiTheme="majorHAnsi" w:cstheme="majorHAnsi"/>
                <w:kern w:val="1"/>
                <w:sz w:val="22"/>
                <w:szCs w:val="22"/>
              </w:rPr>
              <w:lastRenderedPageBreak/>
              <w:t>fruizione consapevole del patrimonio artistico e letterario</w:t>
            </w:r>
          </w:p>
          <w:p w14:paraId="49C783C2" w14:textId="77777777" w:rsidR="00CE69F0" w:rsidRPr="00FB25DB" w:rsidRDefault="00CE69F0" w:rsidP="006A01A1">
            <w:pPr>
              <w:widowControl w:val="0"/>
              <w:numPr>
                <w:ilvl w:val="0"/>
                <w:numId w:val="34"/>
              </w:numPr>
              <w:tabs>
                <w:tab w:val="clear" w:pos="720"/>
                <w:tab w:val="left" w:pos="4320"/>
              </w:tabs>
              <w:suppressAutoHyphens/>
              <w:ind w:left="204" w:hanging="21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Utilizzare e produrre testi multimediali</w:t>
            </w:r>
          </w:p>
          <w:p w14:paraId="06168DCF" w14:textId="77777777" w:rsidR="00CE69F0" w:rsidRPr="00FB25DB" w:rsidRDefault="00CE69F0" w:rsidP="0034756C">
            <w:pPr>
              <w:widowControl w:val="0"/>
              <w:suppressAutoHyphens/>
              <w:rPr>
                <w:rFonts w:asciiTheme="majorHAnsi" w:eastAsia="Lucida Sans Unicode" w:hAnsiTheme="majorHAnsi" w:cstheme="majorHAnsi"/>
                <w:kern w:val="1"/>
                <w:sz w:val="22"/>
                <w:szCs w:val="22"/>
              </w:rPr>
            </w:pPr>
          </w:p>
          <w:p w14:paraId="2A4AF9FE" w14:textId="77777777" w:rsidR="00CE69F0" w:rsidRPr="00FB25DB" w:rsidRDefault="00CE69F0" w:rsidP="0034756C">
            <w:pPr>
              <w:widowControl w:val="0"/>
              <w:suppressAutoHyphens/>
              <w:rPr>
                <w:rFonts w:asciiTheme="majorHAnsi" w:eastAsia="Lucida Sans Unicode" w:hAnsiTheme="majorHAnsi" w:cstheme="majorHAnsi"/>
                <w:kern w:val="1"/>
                <w:sz w:val="22"/>
                <w:szCs w:val="22"/>
              </w:rPr>
            </w:pPr>
          </w:p>
        </w:tc>
        <w:tc>
          <w:tcPr>
            <w:tcW w:w="4835" w:type="dxa"/>
            <w:tcBorders>
              <w:top w:val="single" w:sz="4" w:space="0" w:color="000000"/>
              <w:left w:val="single" w:sz="4" w:space="0" w:color="000000"/>
              <w:bottom w:val="single" w:sz="4" w:space="0" w:color="000000"/>
              <w:right w:val="single" w:sz="4" w:space="0" w:color="000000"/>
            </w:tcBorders>
          </w:tcPr>
          <w:p w14:paraId="19655D2B" w14:textId="77777777" w:rsidR="00CE69F0" w:rsidRPr="00FB25DB" w:rsidRDefault="00CE69F0" w:rsidP="0034756C">
            <w:pPr>
              <w:widowControl w:val="0"/>
              <w:suppressAutoHyphens/>
              <w:rPr>
                <w:rFonts w:asciiTheme="majorHAnsi" w:eastAsia="Lucida Sans Unicode" w:hAnsiTheme="majorHAnsi" w:cstheme="majorHAnsi"/>
                <w:b/>
                <w:kern w:val="1"/>
                <w:sz w:val="22"/>
                <w:szCs w:val="22"/>
              </w:rPr>
            </w:pPr>
            <w:r w:rsidRPr="00FB25DB">
              <w:rPr>
                <w:rFonts w:asciiTheme="majorHAnsi" w:eastAsia="Lucida Sans Unicode" w:hAnsiTheme="majorHAnsi" w:cstheme="majorHAnsi"/>
                <w:b/>
                <w:kern w:val="1"/>
                <w:sz w:val="22"/>
                <w:szCs w:val="22"/>
              </w:rPr>
              <w:lastRenderedPageBreak/>
              <w:t>Asse matematico</w:t>
            </w:r>
          </w:p>
          <w:p w14:paraId="60B3F091" w14:textId="77777777" w:rsidR="00CE69F0" w:rsidRPr="00FB25DB" w:rsidRDefault="00CE69F0" w:rsidP="00ED5AA0">
            <w:pPr>
              <w:widowControl w:val="0"/>
              <w:numPr>
                <w:ilvl w:val="0"/>
                <w:numId w:val="35"/>
              </w:numPr>
              <w:tabs>
                <w:tab w:val="clear" w:pos="720"/>
                <w:tab w:val="num" w:pos="1883"/>
                <w:tab w:val="left" w:pos="4320"/>
              </w:tabs>
              <w:suppressAutoHyphens/>
              <w:ind w:left="324" w:hanging="21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Utilizzare le tecniche e le procedure del calcolo aritmetico ed algebrico, rappresentandole anche sotto forma grafica</w:t>
            </w:r>
          </w:p>
          <w:p w14:paraId="7220E27C" w14:textId="77777777" w:rsidR="00CE69F0" w:rsidRPr="00FB25DB" w:rsidRDefault="00CE69F0" w:rsidP="00ED5AA0">
            <w:pPr>
              <w:widowControl w:val="0"/>
              <w:numPr>
                <w:ilvl w:val="0"/>
                <w:numId w:val="35"/>
              </w:numPr>
              <w:tabs>
                <w:tab w:val="clear" w:pos="720"/>
                <w:tab w:val="num" w:pos="1883"/>
                <w:tab w:val="left" w:pos="4320"/>
              </w:tabs>
              <w:suppressAutoHyphens/>
              <w:ind w:left="324" w:hanging="21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Confrontare ed analizzare figure geometriche individuando invarianti e relazioni</w:t>
            </w:r>
          </w:p>
          <w:p w14:paraId="729D99E4" w14:textId="77777777" w:rsidR="00CE69F0" w:rsidRPr="00FB25DB" w:rsidRDefault="00CE69F0" w:rsidP="00ED5AA0">
            <w:pPr>
              <w:widowControl w:val="0"/>
              <w:numPr>
                <w:ilvl w:val="0"/>
                <w:numId w:val="35"/>
              </w:numPr>
              <w:tabs>
                <w:tab w:val="clear" w:pos="720"/>
                <w:tab w:val="num" w:pos="1883"/>
                <w:tab w:val="left" w:pos="4320"/>
              </w:tabs>
              <w:suppressAutoHyphens/>
              <w:ind w:left="324" w:hanging="21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Individuare le strategie appropriate per la soluzione dei problemi</w:t>
            </w:r>
          </w:p>
          <w:p w14:paraId="2325C0EF" w14:textId="77777777" w:rsidR="00CE69F0" w:rsidRPr="00FB25DB" w:rsidRDefault="00CE69F0" w:rsidP="00ED5AA0">
            <w:pPr>
              <w:widowControl w:val="0"/>
              <w:numPr>
                <w:ilvl w:val="0"/>
                <w:numId w:val="35"/>
              </w:numPr>
              <w:tabs>
                <w:tab w:val="clear" w:pos="720"/>
                <w:tab w:val="num" w:pos="1883"/>
                <w:tab w:val="left" w:pos="4320"/>
              </w:tabs>
              <w:suppressAutoHyphens/>
              <w:ind w:left="324" w:hanging="21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 xml:space="preserve">Analizzare dati e interpretarli sviluppando deduzioni e ragionamenti sugli stessi anche con l’ausilio di rappresentazioni grafiche, usando </w:t>
            </w:r>
            <w:r w:rsidRPr="00FB25DB">
              <w:rPr>
                <w:rFonts w:asciiTheme="majorHAnsi" w:eastAsia="Lucida Sans Unicode" w:hAnsiTheme="majorHAnsi" w:cstheme="majorHAnsi"/>
                <w:kern w:val="1"/>
                <w:sz w:val="22"/>
                <w:szCs w:val="22"/>
              </w:rPr>
              <w:lastRenderedPageBreak/>
              <w:t xml:space="preserve">consapevolmente gli strumenti di calcolo e le potenzialità offerte da applicazioni specifiche di tipo informatico </w:t>
            </w:r>
          </w:p>
        </w:tc>
      </w:tr>
      <w:tr w:rsidR="00CE69F0" w:rsidRPr="00FB25DB" w14:paraId="705BF11E" w14:textId="77777777" w:rsidTr="006510BD">
        <w:trPr>
          <w:trHeight w:val="293"/>
        </w:trPr>
        <w:tc>
          <w:tcPr>
            <w:tcW w:w="4834" w:type="dxa"/>
            <w:tcBorders>
              <w:top w:val="single" w:sz="4" w:space="0" w:color="000000"/>
              <w:left w:val="single" w:sz="4" w:space="0" w:color="000000"/>
              <w:bottom w:val="single" w:sz="4" w:space="0" w:color="000000"/>
            </w:tcBorders>
          </w:tcPr>
          <w:p w14:paraId="668611B6" w14:textId="77777777" w:rsidR="00CE69F0" w:rsidRPr="00FB25DB" w:rsidRDefault="00CE69F0" w:rsidP="0034756C">
            <w:pPr>
              <w:widowControl w:val="0"/>
              <w:suppressAutoHyphens/>
              <w:rPr>
                <w:rFonts w:asciiTheme="majorHAnsi" w:eastAsia="Lucida Sans Unicode" w:hAnsiTheme="majorHAnsi" w:cstheme="majorHAnsi"/>
                <w:b/>
                <w:kern w:val="1"/>
                <w:sz w:val="22"/>
                <w:szCs w:val="22"/>
              </w:rPr>
            </w:pPr>
            <w:r w:rsidRPr="00FB25DB">
              <w:rPr>
                <w:rFonts w:asciiTheme="majorHAnsi" w:eastAsia="Lucida Sans Unicode" w:hAnsiTheme="majorHAnsi" w:cstheme="majorHAnsi"/>
                <w:b/>
                <w:kern w:val="1"/>
                <w:sz w:val="22"/>
                <w:szCs w:val="22"/>
              </w:rPr>
              <w:lastRenderedPageBreak/>
              <w:t>Asse scientifico-tecnologico</w:t>
            </w:r>
          </w:p>
          <w:p w14:paraId="4062683B" w14:textId="77777777" w:rsidR="00CE69F0" w:rsidRPr="00FB25DB" w:rsidRDefault="00CE69F0" w:rsidP="00ED5AA0">
            <w:pPr>
              <w:widowControl w:val="0"/>
              <w:numPr>
                <w:ilvl w:val="0"/>
                <w:numId w:val="36"/>
              </w:numPr>
              <w:tabs>
                <w:tab w:val="clear" w:pos="720"/>
                <w:tab w:val="num" w:pos="913"/>
                <w:tab w:val="left" w:pos="4320"/>
              </w:tabs>
              <w:suppressAutoHyphens/>
              <w:ind w:left="204" w:hanging="21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Osservare, descrivere ed analizzare fenomeni appartenenti alla realtà naturale e artificiale e riconoscere nelle sue varie forme i concetti di sistema e di complessità</w:t>
            </w:r>
          </w:p>
          <w:p w14:paraId="1A45759B" w14:textId="77777777" w:rsidR="00CE69F0" w:rsidRPr="00FB25DB" w:rsidRDefault="00CE69F0" w:rsidP="00ED5AA0">
            <w:pPr>
              <w:widowControl w:val="0"/>
              <w:numPr>
                <w:ilvl w:val="0"/>
                <w:numId w:val="36"/>
              </w:numPr>
              <w:tabs>
                <w:tab w:val="clear" w:pos="720"/>
                <w:tab w:val="num" w:pos="913"/>
                <w:tab w:val="left" w:pos="4320"/>
              </w:tabs>
              <w:suppressAutoHyphens/>
              <w:ind w:left="204" w:hanging="21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Analizzare quantitativamente e qualitativamente i fenomeni legati alle trasformazioni di energia a partire dall’esperienza</w:t>
            </w:r>
          </w:p>
          <w:p w14:paraId="75BD6A6F" w14:textId="77777777" w:rsidR="00CE69F0" w:rsidRPr="00FB25DB" w:rsidRDefault="00CE69F0" w:rsidP="00ED5AA0">
            <w:pPr>
              <w:widowControl w:val="0"/>
              <w:numPr>
                <w:ilvl w:val="0"/>
                <w:numId w:val="36"/>
              </w:numPr>
              <w:tabs>
                <w:tab w:val="clear" w:pos="720"/>
                <w:tab w:val="num" w:pos="913"/>
                <w:tab w:val="left" w:pos="4320"/>
              </w:tabs>
              <w:suppressAutoHyphens/>
              <w:ind w:left="204" w:hanging="21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Essere consapevoli delle potenzialità e dei limiti delle tecnologie nel contesto culturale e sociale in cui vengono applicate.</w:t>
            </w:r>
          </w:p>
        </w:tc>
        <w:tc>
          <w:tcPr>
            <w:tcW w:w="4835" w:type="dxa"/>
            <w:tcBorders>
              <w:top w:val="single" w:sz="4" w:space="0" w:color="000000"/>
              <w:left w:val="single" w:sz="4" w:space="0" w:color="000000"/>
              <w:bottom w:val="single" w:sz="4" w:space="0" w:color="000000"/>
              <w:right w:val="single" w:sz="4" w:space="0" w:color="000000"/>
            </w:tcBorders>
          </w:tcPr>
          <w:p w14:paraId="7EA92E30" w14:textId="77777777" w:rsidR="00CE69F0" w:rsidRPr="00FB25DB" w:rsidRDefault="00CE69F0" w:rsidP="0034756C">
            <w:pPr>
              <w:widowControl w:val="0"/>
              <w:suppressAutoHyphens/>
              <w:rPr>
                <w:rFonts w:asciiTheme="majorHAnsi" w:eastAsia="Lucida Sans Unicode" w:hAnsiTheme="majorHAnsi" w:cstheme="majorHAnsi"/>
                <w:b/>
                <w:kern w:val="1"/>
                <w:sz w:val="22"/>
                <w:szCs w:val="22"/>
              </w:rPr>
            </w:pPr>
            <w:r w:rsidRPr="00FB25DB">
              <w:rPr>
                <w:rFonts w:asciiTheme="majorHAnsi" w:eastAsia="Lucida Sans Unicode" w:hAnsiTheme="majorHAnsi" w:cstheme="majorHAnsi"/>
                <w:b/>
                <w:kern w:val="1"/>
                <w:sz w:val="22"/>
                <w:szCs w:val="22"/>
              </w:rPr>
              <w:t>Asse storico-sociale</w:t>
            </w:r>
          </w:p>
          <w:p w14:paraId="3B5DF008" w14:textId="77777777" w:rsidR="00ED5AA0" w:rsidRDefault="00CE69F0" w:rsidP="00ED5AA0">
            <w:pPr>
              <w:widowControl w:val="0"/>
              <w:numPr>
                <w:ilvl w:val="0"/>
                <w:numId w:val="37"/>
              </w:numPr>
              <w:tabs>
                <w:tab w:val="clear" w:pos="720"/>
                <w:tab w:val="num" w:pos="891"/>
                <w:tab w:val="left" w:pos="4320"/>
              </w:tabs>
              <w:suppressAutoHyphens/>
              <w:ind w:left="324" w:hanging="218"/>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 xml:space="preserve">Comprendere il cambiamento e la diversità dei tempi storici in una dimensione diacronica attraverso il confronto fra epoche ed in una dimensione sincronica attraverso il confronto </w:t>
            </w:r>
            <w:r w:rsidR="00ED5AA0">
              <w:rPr>
                <w:rFonts w:asciiTheme="majorHAnsi" w:eastAsia="Lucida Sans Unicode" w:hAnsiTheme="majorHAnsi" w:cstheme="majorHAnsi"/>
                <w:kern w:val="1"/>
                <w:sz w:val="22"/>
                <w:szCs w:val="22"/>
              </w:rPr>
              <w:t>fra aree geografiche e culturali</w:t>
            </w:r>
          </w:p>
          <w:p w14:paraId="1DCE41D8" w14:textId="77777777" w:rsidR="00ED5AA0" w:rsidRDefault="00CE69F0" w:rsidP="00ED5AA0">
            <w:pPr>
              <w:widowControl w:val="0"/>
              <w:numPr>
                <w:ilvl w:val="0"/>
                <w:numId w:val="37"/>
              </w:numPr>
              <w:tabs>
                <w:tab w:val="clear" w:pos="720"/>
                <w:tab w:val="num" w:pos="891"/>
                <w:tab w:val="left" w:pos="4320"/>
              </w:tabs>
              <w:suppressAutoHyphens/>
              <w:ind w:left="324" w:hanging="218"/>
              <w:rPr>
                <w:rFonts w:asciiTheme="majorHAnsi" w:eastAsia="Lucida Sans Unicode" w:hAnsiTheme="majorHAnsi" w:cstheme="majorHAnsi"/>
                <w:kern w:val="1"/>
                <w:sz w:val="22"/>
                <w:szCs w:val="22"/>
              </w:rPr>
            </w:pPr>
            <w:r w:rsidRPr="00ED5AA0">
              <w:rPr>
                <w:rFonts w:asciiTheme="majorHAnsi" w:eastAsia="Lucida Sans Unicode" w:hAnsiTheme="majorHAnsi" w:cstheme="majorHAnsi"/>
                <w:kern w:val="1"/>
                <w:sz w:val="22"/>
                <w:szCs w:val="22"/>
              </w:rPr>
              <w:t>Collocare l’esperienza personale in un sistema di regole fondato sul reciproco riconoscimento dei diritti garantiti dalla costituzione a tutela della persona, della collettività e dell’ambiente</w:t>
            </w:r>
          </w:p>
          <w:p w14:paraId="0CC0B445" w14:textId="77777777" w:rsidR="00CE69F0" w:rsidRPr="00ED5AA0" w:rsidRDefault="00CE69F0" w:rsidP="00ED5AA0">
            <w:pPr>
              <w:widowControl w:val="0"/>
              <w:numPr>
                <w:ilvl w:val="0"/>
                <w:numId w:val="37"/>
              </w:numPr>
              <w:tabs>
                <w:tab w:val="clear" w:pos="720"/>
                <w:tab w:val="num" w:pos="891"/>
                <w:tab w:val="left" w:pos="4320"/>
              </w:tabs>
              <w:suppressAutoHyphens/>
              <w:ind w:left="324" w:hanging="218"/>
              <w:rPr>
                <w:rFonts w:asciiTheme="majorHAnsi" w:eastAsia="Lucida Sans Unicode" w:hAnsiTheme="majorHAnsi" w:cstheme="majorHAnsi"/>
                <w:kern w:val="1"/>
                <w:sz w:val="22"/>
                <w:szCs w:val="22"/>
              </w:rPr>
            </w:pPr>
            <w:r w:rsidRPr="00ED5AA0">
              <w:rPr>
                <w:rFonts w:asciiTheme="majorHAnsi" w:eastAsia="Lucida Sans Unicode" w:hAnsiTheme="majorHAnsi" w:cstheme="majorHAnsi"/>
                <w:kern w:val="1"/>
                <w:sz w:val="22"/>
                <w:szCs w:val="22"/>
              </w:rPr>
              <w:t>Riconoscere le caratteristiche essenziali del sistema socio-economico per orientarsi nel tessuto produttivo del proprio territorio</w:t>
            </w:r>
          </w:p>
          <w:p w14:paraId="57D06267" w14:textId="77777777" w:rsidR="00CE69F0" w:rsidRPr="00FB25DB" w:rsidRDefault="00CE69F0" w:rsidP="0034756C">
            <w:pPr>
              <w:widowControl w:val="0"/>
              <w:suppressAutoHyphens/>
              <w:ind w:left="360"/>
              <w:rPr>
                <w:rFonts w:asciiTheme="majorHAnsi" w:eastAsia="Lucida Sans Unicode" w:hAnsiTheme="majorHAnsi" w:cstheme="majorHAnsi"/>
                <w:kern w:val="1"/>
                <w:sz w:val="22"/>
                <w:szCs w:val="22"/>
              </w:rPr>
            </w:pPr>
          </w:p>
        </w:tc>
      </w:tr>
    </w:tbl>
    <w:p w14:paraId="123DF4BA" w14:textId="77777777" w:rsidR="00B75342" w:rsidRPr="00FB25DB" w:rsidRDefault="00B75342" w:rsidP="0048234F">
      <w:pPr>
        <w:tabs>
          <w:tab w:val="left" w:pos="720"/>
        </w:tabs>
        <w:jc w:val="both"/>
        <w:rPr>
          <w:rFonts w:asciiTheme="majorHAnsi" w:eastAsia="Batang" w:hAnsiTheme="majorHAnsi" w:cstheme="majorHAnsi"/>
          <w:b/>
          <w:sz w:val="22"/>
          <w:szCs w:val="22"/>
          <w:lang w:eastAsia="ko-K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A12A4" w:rsidRPr="00FB25DB" w14:paraId="1B131146" w14:textId="77777777" w:rsidTr="00411033">
        <w:tc>
          <w:tcPr>
            <w:tcW w:w="9889" w:type="dxa"/>
          </w:tcPr>
          <w:p w14:paraId="6DE23B8A" w14:textId="77777777" w:rsidR="002A12A4" w:rsidRPr="00FB25DB" w:rsidRDefault="002A12A4" w:rsidP="00CB4775">
            <w:pPr>
              <w:tabs>
                <w:tab w:val="left" w:pos="720"/>
              </w:tabs>
              <w:jc w:val="center"/>
              <w:rPr>
                <w:rFonts w:asciiTheme="majorHAnsi" w:hAnsiTheme="majorHAnsi" w:cstheme="majorHAnsi"/>
                <w:b/>
                <w:sz w:val="22"/>
                <w:szCs w:val="22"/>
              </w:rPr>
            </w:pPr>
            <w:r w:rsidRPr="00FB25DB">
              <w:rPr>
                <w:rFonts w:asciiTheme="majorHAnsi" w:hAnsiTheme="majorHAnsi" w:cstheme="majorHAnsi"/>
                <w:b/>
                <w:sz w:val="22"/>
                <w:szCs w:val="22"/>
              </w:rPr>
              <w:t>Obiettivi didattici trasversali</w:t>
            </w:r>
          </w:p>
        </w:tc>
      </w:tr>
      <w:tr w:rsidR="002A12A4" w:rsidRPr="00FB25DB" w14:paraId="1197F485" w14:textId="77777777" w:rsidTr="00411033">
        <w:tc>
          <w:tcPr>
            <w:tcW w:w="9889" w:type="dxa"/>
          </w:tcPr>
          <w:p w14:paraId="458A72E3" w14:textId="77777777" w:rsidR="00CF4278" w:rsidRPr="00FB25DB" w:rsidRDefault="00CF4278" w:rsidP="00CB4775">
            <w:pPr>
              <w:ind w:left="720"/>
              <w:rPr>
                <w:rFonts w:asciiTheme="majorHAnsi" w:hAnsiTheme="majorHAnsi" w:cstheme="majorHAnsi"/>
                <w:sz w:val="22"/>
                <w:szCs w:val="22"/>
              </w:rPr>
            </w:pPr>
          </w:p>
          <w:p w14:paraId="6B663ABD" w14:textId="77777777" w:rsidR="00CF4278" w:rsidRPr="00FB25DB" w:rsidRDefault="002A12A4" w:rsidP="00CB4775">
            <w:pPr>
              <w:numPr>
                <w:ilvl w:val="0"/>
                <w:numId w:val="14"/>
              </w:numPr>
              <w:rPr>
                <w:rFonts w:asciiTheme="majorHAnsi" w:hAnsiTheme="majorHAnsi" w:cstheme="majorHAnsi"/>
                <w:sz w:val="22"/>
                <w:szCs w:val="22"/>
              </w:rPr>
            </w:pPr>
            <w:r w:rsidRPr="00FB25DB">
              <w:rPr>
                <w:rFonts w:asciiTheme="majorHAnsi" w:hAnsiTheme="majorHAnsi" w:cstheme="majorHAnsi"/>
                <w:sz w:val="22"/>
                <w:szCs w:val="22"/>
              </w:rPr>
              <w:t>Esprimersi in modo chiaro e corretto</w:t>
            </w:r>
          </w:p>
          <w:p w14:paraId="4BE8616A" w14:textId="77777777" w:rsidR="002A12A4" w:rsidRPr="00FB25DB" w:rsidRDefault="002A12A4" w:rsidP="00CB4775">
            <w:pPr>
              <w:numPr>
                <w:ilvl w:val="0"/>
                <w:numId w:val="14"/>
              </w:numPr>
              <w:rPr>
                <w:rFonts w:asciiTheme="majorHAnsi" w:hAnsiTheme="majorHAnsi" w:cstheme="majorHAnsi"/>
                <w:sz w:val="22"/>
                <w:szCs w:val="22"/>
              </w:rPr>
            </w:pPr>
            <w:r w:rsidRPr="00FB25DB">
              <w:rPr>
                <w:rFonts w:asciiTheme="majorHAnsi" w:hAnsiTheme="majorHAnsi" w:cstheme="majorHAnsi"/>
                <w:sz w:val="22"/>
                <w:szCs w:val="22"/>
              </w:rPr>
              <w:t>Utilizzare il lessico specifico delle varie discipline</w:t>
            </w:r>
          </w:p>
          <w:p w14:paraId="2CEE09FB" w14:textId="77777777" w:rsidR="002A12A4" w:rsidRPr="00FB25DB" w:rsidRDefault="002A12A4" w:rsidP="00CB4775">
            <w:pPr>
              <w:numPr>
                <w:ilvl w:val="0"/>
                <w:numId w:val="14"/>
              </w:numPr>
              <w:jc w:val="both"/>
              <w:rPr>
                <w:rFonts w:asciiTheme="majorHAnsi" w:hAnsiTheme="majorHAnsi" w:cstheme="majorHAnsi"/>
                <w:sz w:val="22"/>
                <w:szCs w:val="22"/>
              </w:rPr>
            </w:pPr>
            <w:r w:rsidRPr="00FB25DB">
              <w:rPr>
                <w:rFonts w:asciiTheme="majorHAnsi" w:hAnsiTheme="majorHAnsi" w:cstheme="majorHAnsi"/>
                <w:sz w:val="22"/>
                <w:szCs w:val="22"/>
              </w:rPr>
              <w:t>Comprendere un testo, individuarne i punti fondamentali e saperne esporre i concetti significativi</w:t>
            </w:r>
          </w:p>
          <w:p w14:paraId="4301C04B" w14:textId="77777777" w:rsidR="002A12A4" w:rsidRPr="00FB25DB" w:rsidRDefault="002A12A4" w:rsidP="00CB4775">
            <w:pPr>
              <w:numPr>
                <w:ilvl w:val="0"/>
                <w:numId w:val="14"/>
              </w:numPr>
              <w:rPr>
                <w:rFonts w:asciiTheme="majorHAnsi" w:hAnsiTheme="majorHAnsi" w:cstheme="majorHAnsi"/>
                <w:sz w:val="22"/>
                <w:szCs w:val="22"/>
              </w:rPr>
            </w:pPr>
            <w:r w:rsidRPr="00FB25DB">
              <w:rPr>
                <w:rFonts w:asciiTheme="majorHAnsi" w:hAnsiTheme="majorHAnsi" w:cstheme="majorHAnsi"/>
                <w:sz w:val="22"/>
                <w:szCs w:val="22"/>
              </w:rPr>
              <w:t>Applicare principi e regole</w:t>
            </w:r>
          </w:p>
          <w:p w14:paraId="353ADC7B" w14:textId="77777777" w:rsidR="002A12A4" w:rsidRPr="00FB25DB" w:rsidRDefault="002A12A4" w:rsidP="00CB4775">
            <w:pPr>
              <w:numPr>
                <w:ilvl w:val="0"/>
                <w:numId w:val="14"/>
              </w:numPr>
              <w:rPr>
                <w:rFonts w:asciiTheme="majorHAnsi" w:hAnsiTheme="majorHAnsi" w:cstheme="majorHAnsi"/>
                <w:sz w:val="22"/>
                <w:szCs w:val="22"/>
              </w:rPr>
            </w:pPr>
            <w:r w:rsidRPr="00FB25DB">
              <w:rPr>
                <w:rFonts w:asciiTheme="majorHAnsi" w:hAnsiTheme="majorHAnsi" w:cstheme="majorHAnsi"/>
                <w:sz w:val="22"/>
                <w:szCs w:val="22"/>
              </w:rPr>
              <w:t>Acquisire un metodo di studio efficace e autonomo</w:t>
            </w:r>
          </w:p>
          <w:p w14:paraId="2E292F5B" w14:textId="77777777" w:rsidR="002A12A4" w:rsidRPr="00FB25DB" w:rsidRDefault="002A12A4" w:rsidP="00CB4775">
            <w:pPr>
              <w:numPr>
                <w:ilvl w:val="0"/>
                <w:numId w:val="14"/>
              </w:numPr>
              <w:jc w:val="both"/>
              <w:rPr>
                <w:rFonts w:asciiTheme="majorHAnsi" w:hAnsiTheme="majorHAnsi" w:cstheme="majorHAnsi"/>
                <w:sz w:val="22"/>
                <w:szCs w:val="22"/>
              </w:rPr>
            </w:pPr>
            <w:r w:rsidRPr="00FB25DB">
              <w:rPr>
                <w:rFonts w:asciiTheme="majorHAnsi" w:hAnsiTheme="majorHAnsi" w:cstheme="majorHAnsi"/>
                <w:sz w:val="22"/>
                <w:szCs w:val="22"/>
              </w:rPr>
              <w:t>Collegare argomenti della stessa disciplina o di discipline diverse e coglierne le relazioni semplici</w:t>
            </w:r>
          </w:p>
          <w:p w14:paraId="7D0A7346" w14:textId="77777777" w:rsidR="002A12A4" w:rsidRPr="00FB25DB" w:rsidRDefault="002A12A4" w:rsidP="00CB4775">
            <w:pPr>
              <w:numPr>
                <w:ilvl w:val="0"/>
                <w:numId w:val="14"/>
              </w:numPr>
              <w:rPr>
                <w:rFonts w:asciiTheme="majorHAnsi" w:hAnsiTheme="majorHAnsi" w:cstheme="majorHAnsi"/>
                <w:sz w:val="22"/>
                <w:szCs w:val="22"/>
              </w:rPr>
            </w:pPr>
            <w:r w:rsidRPr="00FB25DB">
              <w:rPr>
                <w:rFonts w:asciiTheme="majorHAnsi" w:hAnsiTheme="majorHAnsi" w:cstheme="majorHAnsi"/>
                <w:sz w:val="22"/>
                <w:szCs w:val="22"/>
              </w:rPr>
              <w:t>Potenziare le capacità logiche, di analisi, di sintesi e di rielaborazione</w:t>
            </w:r>
          </w:p>
          <w:p w14:paraId="14F52DA2" w14:textId="77777777" w:rsidR="00CF4278" w:rsidRPr="00FB25DB" w:rsidRDefault="00CF4278" w:rsidP="00CB4775">
            <w:pPr>
              <w:tabs>
                <w:tab w:val="left" w:pos="720"/>
              </w:tabs>
              <w:rPr>
                <w:rFonts w:asciiTheme="majorHAnsi" w:hAnsiTheme="majorHAnsi" w:cstheme="majorHAnsi"/>
                <w:b/>
                <w:sz w:val="22"/>
                <w:szCs w:val="22"/>
              </w:rPr>
            </w:pPr>
            <w:r w:rsidRPr="00FB25DB">
              <w:rPr>
                <w:rFonts w:asciiTheme="majorHAnsi" w:hAnsiTheme="majorHAnsi" w:cstheme="majorHAnsi"/>
                <w:b/>
                <w:sz w:val="22"/>
                <w:szCs w:val="22"/>
              </w:rPr>
              <w:t xml:space="preserve"> </w:t>
            </w:r>
          </w:p>
          <w:p w14:paraId="1CE4543B" w14:textId="77777777" w:rsidR="002A12A4" w:rsidRPr="00FB25DB" w:rsidRDefault="00CF4278" w:rsidP="00CB4775">
            <w:pPr>
              <w:tabs>
                <w:tab w:val="left" w:pos="720"/>
              </w:tabs>
              <w:rPr>
                <w:rFonts w:asciiTheme="majorHAnsi" w:hAnsiTheme="majorHAnsi" w:cstheme="majorHAnsi"/>
                <w:b/>
                <w:sz w:val="22"/>
                <w:szCs w:val="22"/>
              </w:rPr>
            </w:pPr>
            <w:r w:rsidRPr="00FB25DB">
              <w:rPr>
                <w:rFonts w:asciiTheme="majorHAnsi" w:hAnsiTheme="majorHAnsi" w:cstheme="majorHAnsi"/>
                <w:b/>
                <w:sz w:val="22"/>
                <w:szCs w:val="22"/>
              </w:rPr>
              <w:t>(altro)</w:t>
            </w:r>
          </w:p>
          <w:p w14:paraId="7E800DA2" w14:textId="77777777" w:rsidR="00CF4278" w:rsidRPr="00FB25DB" w:rsidRDefault="00CF4278" w:rsidP="00CB4775">
            <w:pPr>
              <w:tabs>
                <w:tab w:val="left" w:pos="720"/>
              </w:tabs>
              <w:rPr>
                <w:rFonts w:asciiTheme="majorHAnsi" w:hAnsiTheme="majorHAnsi" w:cstheme="majorHAnsi"/>
                <w:b/>
                <w:sz w:val="22"/>
                <w:szCs w:val="22"/>
              </w:rPr>
            </w:pPr>
          </w:p>
        </w:tc>
      </w:tr>
    </w:tbl>
    <w:p w14:paraId="0D8C3EC1" w14:textId="77777777" w:rsidR="002A12A4" w:rsidRPr="00FB25DB" w:rsidRDefault="002A12A4" w:rsidP="0048234F">
      <w:pPr>
        <w:tabs>
          <w:tab w:val="left" w:pos="720"/>
        </w:tabs>
        <w:jc w:val="both"/>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C3039" w:rsidRPr="00FB25DB" w14:paraId="57BEE1BE" w14:textId="77777777" w:rsidTr="00CB4775">
        <w:tc>
          <w:tcPr>
            <w:tcW w:w="9778" w:type="dxa"/>
          </w:tcPr>
          <w:p w14:paraId="58501A93" w14:textId="77777777" w:rsidR="002C3039" w:rsidRPr="00FB25DB" w:rsidRDefault="002C3039" w:rsidP="00CB4775">
            <w:pPr>
              <w:tabs>
                <w:tab w:val="left" w:pos="720"/>
              </w:tabs>
              <w:jc w:val="center"/>
              <w:rPr>
                <w:rFonts w:asciiTheme="majorHAnsi" w:eastAsia="Batang" w:hAnsiTheme="majorHAnsi" w:cstheme="majorHAnsi"/>
                <w:b/>
                <w:sz w:val="22"/>
                <w:szCs w:val="22"/>
                <w:lang w:eastAsia="ko-KR"/>
              </w:rPr>
            </w:pPr>
            <w:r w:rsidRPr="00FB25DB">
              <w:rPr>
                <w:rFonts w:asciiTheme="majorHAnsi" w:eastAsia="Batang" w:hAnsiTheme="majorHAnsi" w:cstheme="majorHAnsi"/>
                <w:b/>
                <w:sz w:val="22"/>
                <w:szCs w:val="22"/>
                <w:lang w:eastAsia="ko-KR"/>
              </w:rPr>
              <w:t>Esperienze da proporre alla classe, anche ai fini dello sviluppo delle competenze chiave di cittadinanza</w:t>
            </w:r>
          </w:p>
          <w:p w14:paraId="1418568B" w14:textId="77777777" w:rsidR="002C3039" w:rsidRPr="00FB25DB" w:rsidRDefault="002C3039" w:rsidP="00CB4775">
            <w:pPr>
              <w:jc w:val="center"/>
              <w:rPr>
                <w:rFonts w:asciiTheme="majorHAnsi" w:eastAsia="Batang" w:hAnsiTheme="majorHAnsi" w:cstheme="majorHAnsi"/>
                <w:bCs/>
                <w:spacing w:val="-6"/>
                <w:sz w:val="22"/>
                <w:szCs w:val="22"/>
                <w:lang w:eastAsia="ko-KR"/>
              </w:rPr>
            </w:pPr>
            <w:r w:rsidRPr="00FB25DB">
              <w:rPr>
                <w:rFonts w:asciiTheme="majorHAnsi" w:eastAsia="Batang" w:hAnsiTheme="majorHAnsi" w:cstheme="majorHAnsi"/>
                <w:bCs/>
                <w:spacing w:val="-6"/>
                <w:sz w:val="22"/>
                <w:szCs w:val="22"/>
                <w:lang w:eastAsia="ko-KR"/>
              </w:rPr>
              <w:t xml:space="preserve">(ad es. viaggi e visite d’istruzione, progetti, concorsi, </w:t>
            </w:r>
            <w:r w:rsidRPr="00FB25DB">
              <w:rPr>
                <w:rFonts w:asciiTheme="majorHAnsi" w:eastAsia="Batang" w:hAnsiTheme="majorHAnsi" w:cstheme="majorHAnsi"/>
                <w:bCs/>
                <w:i/>
                <w:spacing w:val="-6"/>
                <w:sz w:val="22"/>
                <w:szCs w:val="22"/>
                <w:lang w:eastAsia="ko-KR"/>
              </w:rPr>
              <w:t>stage</w:t>
            </w:r>
            <w:r w:rsidRPr="00FB25DB">
              <w:rPr>
                <w:rFonts w:asciiTheme="majorHAnsi" w:eastAsia="Batang" w:hAnsiTheme="majorHAnsi" w:cstheme="majorHAnsi"/>
                <w:bCs/>
                <w:spacing w:val="-6"/>
                <w:sz w:val="22"/>
                <w:szCs w:val="22"/>
                <w:lang w:eastAsia="ko-KR"/>
              </w:rPr>
              <w:t>, alternanza scuola-lavoro, altro)</w:t>
            </w:r>
          </w:p>
          <w:p w14:paraId="04BCBD82" w14:textId="77777777" w:rsidR="002C3039" w:rsidRPr="00FB25DB" w:rsidRDefault="002C3039" w:rsidP="00CB4775">
            <w:pPr>
              <w:pStyle w:val="Pidipagina"/>
              <w:ind w:left="360"/>
              <w:rPr>
                <w:rFonts w:asciiTheme="majorHAnsi" w:hAnsiTheme="majorHAnsi" w:cstheme="majorHAnsi"/>
                <w:b/>
                <w:sz w:val="22"/>
                <w:szCs w:val="22"/>
              </w:rPr>
            </w:pPr>
            <w:r w:rsidRPr="00FB25DB">
              <w:rPr>
                <w:rFonts w:asciiTheme="majorHAnsi" w:hAnsiTheme="majorHAnsi" w:cstheme="majorHAnsi"/>
                <w:sz w:val="22"/>
                <w:szCs w:val="22"/>
              </w:rPr>
              <w:t xml:space="preserve">      </w:t>
            </w:r>
          </w:p>
        </w:tc>
      </w:tr>
      <w:tr w:rsidR="002C3039" w:rsidRPr="00FB25DB" w14:paraId="296FF92A" w14:textId="77777777" w:rsidTr="00CB4775">
        <w:tc>
          <w:tcPr>
            <w:tcW w:w="9778" w:type="dxa"/>
          </w:tcPr>
          <w:p w14:paraId="50E714BB" w14:textId="77777777" w:rsidR="002C3039" w:rsidRPr="00FB25DB" w:rsidRDefault="002C3039" w:rsidP="00CB4775">
            <w:pPr>
              <w:pStyle w:val="Paragrafoelenco"/>
              <w:numPr>
                <w:ilvl w:val="0"/>
                <w:numId w:val="20"/>
              </w:numPr>
              <w:tabs>
                <w:tab w:val="left" w:pos="720"/>
              </w:tabs>
              <w:jc w:val="both"/>
              <w:rPr>
                <w:rFonts w:asciiTheme="majorHAnsi" w:hAnsiTheme="majorHAnsi" w:cstheme="majorHAnsi"/>
                <w:b/>
                <w:sz w:val="22"/>
                <w:szCs w:val="22"/>
              </w:rPr>
            </w:pPr>
            <w:r w:rsidRPr="00FB25DB">
              <w:rPr>
                <w:rFonts w:asciiTheme="majorHAnsi" w:hAnsiTheme="majorHAnsi" w:cstheme="majorHAnsi"/>
                <w:sz w:val="22"/>
                <w:szCs w:val="22"/>
              </w:rPr>
              <w:t>…</w:t>
            </w:r>
          </w:p>
          <w:p w14:paraId="4C133A8D" w14:textId="77777777" w:rsidR="002C3039" w:rsidRPr="00FB25DB" w:rsidRDefault="002C3039" w:rsidP="00CB4775">
            <w:pPr>
              <w:pStyle w:val="Paragrafoelenco"/>
              <w:numPr>
                <w:ilvl w:val="0"/>
                <w:numId w:val="20"/>
              </w:numPr>
              <w:tabs>
                <w:tab w:val="left" w:pos="720"/>
              </w:tabs>
              <w:jc w:val="both"/>
              <w:rPr>
                <w:rFonts w:asciiTheme="majorHAnsi" w:hAnsiTheme="majorHAnsi" w:cstheme="majorHAnsi"/>
                <w:b/>
                <w:sz w:val="22"/>
                <w:szCs w:val="22"/>
              </w:rPr>
            </w:pPr>
            <w:r w:rsidRPr="00FB25DB">
              <w:rPr>
                <w:rFonts w:asciiTheme="majorHAnsi" w:hAnsiTheme="majorHAnsi" w:cstheme="majorHAnsi"/>
                <w:sz w:val="22"/>
                <w:szCs w:val="22"/>
              </w:rPr>
              <w:t>…</w:t>
            </w:r>
          </w:p>
          <w:p w14:paraId="18BA0D4A" w14:textId="77777777" w:rsidR="002C3039" w:rsidRPr="00FB25DB" w:rsidRDefault="002C3039" w:rsidP="00CB4775">
            <w:pPr>
              <w:pStyle w:val="Paragrafoelenco"/>
              <w:numPr>
                <w:ilvl w:val="0"/>
                <w:numId w:val="20"/>
              </w:numPr>
              <w:tabs>
                <w:tab w:val="left" w:pos="720"/>
              </w:tabs>
              <w:jc w:val="both"/>
              <w:rPr>
                <w:rFonts w:asciiTheme="majorHAnsi" w:hAnsiTheme="majorHAnsi" w:cstheme="majorHAnsi"/>
                <w:b/>
                <w:sz w:val="22"/>
                <w:szCs w:val="22"/>
              </w:rPr>
            </w:pPr>
            <w:r w:rsidRPr="00FB25DB">
              <w:rPr>
                <w:rFonts w:asciiTheme="majorHAnsi" w:hAnsiTheme="majorHAnsi" w:cstheme="majorHAnsi"/>
                <w:sz w:val="22"/>
                <w:szCs w:val="22"/>
              </w:rPr>
              <w:t>…</w:t>
            </w:r>
          </w:p>
          <w:p w14:paraId="349C9019" w14:textId="77777777" w:rsidR="002C3039" w:rsidRPr="00FB25DB" w:rsidRDefault="002C3039" w:rsidP="00CB4775">
            <w:pPr>
              <w:pStyle w:val="Paragrafoelenco"/>
              <w:numPr>
                <w:ilvl w:val="0"/>
                <w:numId w:val="20"/>
              </w:numPr>
              <w:tabs>
                <w:tab w:val="left" w:pos="720"/>
              </w:tabs>
              <w:jc w:val="both"/>
              <w:rPr>
                <w:rFonts w:asciiTheme="majorHAnsi" w:hAnsiTheme="majorHAnsi" w:cstheme="majorHAnsi"/>
                <w:b/>
                <w:sz w:val="22"/>
                <w:szCs w:val="22"/>
              </w:rPr>
            </w:pPr>
            <w:r w:rsidRPr="00FB25DB">
              <w:rPr>
                <w:rFonts w:asciiTheme="majorHAnsi" w:hAnsiTheme="majorHAnsi" w:cstheme="majorHAnsi"/>
                <w:sz w:val="22"/>
                <w:szCs w:val="22"/>
              </w:rPr>
              <w:t>…</w:t>
            </w:r>
          </w:p>
          <w:p w14:paraId="7550DC1B" w14:textId="77777777" w:rsidR="00CF4278" w:rsidRPr="00FB25DB" w:rsidRDefault="00CF4278" w:rsidP="00CB4775">
            <w:pPr>
              <w:pStyle w:val="Paragrafoelenco"/>
              <w:numPr>
                <w:ilvl w:val="0"/>
                <w:numId w:val="20"/>
              </w:numPr>
              <w:tabs>
                <w:tab w:val="left" w:pos="720"/>
              </w:tabs>
              <w:jc w:val="both"/>
              <w:rPr>
                <w:rFonts w:asciiTheme="majorHAnsi" w:hAnsiTheme="majorHAnsi" w:cstheme="majorHAnsi"/>
                <w:b/>
                <w:sz w:val="22"/>
                <w:szCs w:val="22"/>
              </w:rPr>
            </w:pPr>
            <w:r w:rsidRPr="00FB25DB">
              <w:rPr>
                <w:rFonts w:asciiTheme="majorHAnsi" w:hAnsiTheme="majorHAnsi" w:cstheme="majorHAnsi"/>
                <w:sz w:val="22"/>
                <w:szCs w:val="22"/>
              </w:rPr>
              <w:t>…</w:t>
            </w:r>
          </w:p>
          <w:p w14:paraId="3A18ED86" w14:textId="77777777" w:rsidR="00CF4278" w:rsidRPr="00FB25DB" w:rsidRDefault="00CF4278" w:rsidP="00CB4775">
            <w:pPr>
              <w:pStyle w:val="Paragrafoelenco"/>
              <w:numPr>
                <w:ilvl w:val="0"/>
                <w:numId w:val="20"/>
              </w:numPr>
              <w:tabs>
                <w:tab w:val="left" w:pos="720"/>
              </w:tabs>
              <w:jc w:val="both"/>
              <w:rPr>
                <w:rFonts w:asciiTheme="majorHAnsi" w:hAnsiTheme="majorHAnsi" w:cstheme="majorHAnsi"/>
                <w:b/>
                <w:sz w:val="22"/>
                <w:szCs w:val="22"/>
              </w:rPr>
            </w:pPr>
            <w:r w:rsidRPr="00FB25DB">
              <w:rPr>
                <w:rFonts w:asciiTheme="majorHAnsi" w:hAnsiTheme="majorHAnsi" w:cstheme="majorHAnsi"/>
                <w:sz w:val="22"/>
                <w:szCs w:val="22"/>
              </w:rPr>
              <w:t>…</w:t>
            </w:r>
          </w:p>
          <w:p w14:paraId="695CEEF1" w14:textId="77777777" w:rsidR="00CF4278" w:rsidRPr="00FB25DB" w:rsidRDefault="00CF4278" w:rsidP="00CB4775">
            <w:pPr>
              <w:pStyle w:val="Paragrafoelenco"/>
              <w:numPr>
                <w:ilvl w:val="0"/>
                <w:numId w:val="20"/>
              </w:numPr>
              <w:tabs>
                <w:tab w:val="left" w:pos="720"/>
              </w:tabs>
              <w:jc w:val="both"/>
              <w:rPr>
                <w:rFonts w:asciiTheme="majorHAnsi" w:hAnsiTheme="majorHAnsi" w:cstheme="majorHAnsi"/>
                <w:b/>
                <w:sz w:val="22"/>
                <w:szCs w:val="22"/>
              </w:rPr>
            </w:pPr>
            <w:r w:rsidRPr="00FB25DB">
              <w:rPr>
                <w:rFonts w:asciiTheme="majorHAnsi" w:hAnsiTheme="majorHAnsi" w:cstheme="majorHAnsi"/>
                <w:sz w:val="22"/>
                <w:szCs w:val="22"/>
              </w:rPr>
              <w:t>…</w:t>
            </w:r>
          </w:p>
          <w:p w14:paraId="2D477569" w14:textId="77777777" w:rsidR="002C3039" w:rsidRPr="006A01A1" w:rsidRDefault="00CF4278" w:rsidP="00CB4775">
            <w:pPr>
              <w:pStyle w:val="Paragrafoelenco"/>
              <w:numPr>
                <w:ilvl w:val="0"/>
                <w:numId w:val="20"/>
              </w:numPr>
              <w:tabs>
                <w:tab w:val="left" w:pos="720"/>
              </w:tabs>
              <w:jc w:val="both"/>
              <w:rPr>
                <w:rFonts w:asciiTheme="majorHAnsi" w:hAnsiTheme="majorHAnsi" w:cstheme="majorHAnsi"/>
                <w:b/>
                <w:sz w:val="22"/>
                <w:szCs w:val="22"/>
              </w:rPr>
            </w:pPr>
            <w:r w:rsidRPr="00FB25DB">
              <w:rPr>
                <w:rFonts w:asciiTheme="majorHAnsi" w:hAnsiTheme="majorHAnsi" w:cstheme="majorHAnsi"/>
                <w:sz w:val="22"/>
                <w:szCs w:val="22"/>
              </w:rPr>
              <w:t>…</w:t>
            </w:r>
          </w:p>
        </w:tc>
      </w:tr>
    </w:tbl>
    <w:p w14:paraId="47B686B1" w14:textId="77777777" w:rsidR="002C3039" w:rsidRPr="00FB25DB" w:rsidRDefault="002C3039" w:rsidP="0048234F">
      <w:pPr>
        <w:tabs>
          <w:tab w:val="left" w:pos="720"/>
        </w:tabs>
        <w:jc w:val="both"/>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46218" w:rsidRPr="00FB25DB" w14:paraId="3D87A193" w14:textId="77777777" w:rsidTr="006A01A1">
        <w:tc>
          <w:tcPr>
            <w:tcW w:w="9628" w:type="dxa"/>
          </w:tcPr>
          <w:p w14:paraId="405A0440" w14:textId="77777777" w:rsidR="00146218" w:rsidRPr="00FB25DB" w:rsidRDefault="00146218" w:rsidP="00AA6042">
            <w:pPr>
              <w:tabs>
                <w:tab w:val="left" w:pos="0"/>
              </w:tabs>
              <w:jc w:val="both"/>
              <w:rPr>
                <w:rFonts w:asciiTheme="majorHAnsi" w:hAnsiTheme="majorHAnsi" w:cstheme="majorHAnsi"/>
                <w:b/>
                <w:sz w:val="22"/>
                <w:szCs w:val="22"/>
              </w:rPr>
            </w:pPr>
            <w:r w:rsidRPr="00FB25DB">
              <w:rPr>
                <w:rFonts w:asciiTheme="majorHAnsi" w:hAnsiTheme="majorHAnsi" w:cstheme="majorHAnsi"/>
                <w:b/>
                <w:sz w:val="22"/>
                <w:szCs w:val="22"/>
              </w:rPr>
              <w:t xml:space="preserve">Strategie didattiche </w:t>
            </w:r>
            <w:r w:rsidRPr="00FB25DB">
              <w:rPr>
                <w:rFonts w:asciiTheme="majorHAnsi" w:hAnsiTheme="majorHAnsi" w:cstheme="majorHAnsi"/>
                <w:spacing w:val="-6"/>
                <w:sz w:val="22"/>
                <w:szCs w:val="22"/>
              </w:rPr>
              <w:t xml:space="preserve">(ad es. lezioni frontali, esercitazioni, laboratorio, </w:t>
            </w:r>
            <w:r w:rsidRPr="00FB25DB">
              <w:rPr>
                <w:rFonts w:asciiTheme="majorHAnsi" w:hAnsiTheme="majorHAnsi" w:cstheme="majorHAnsi"/>
                <w:i/>
                <w:spacing w:val="-6"/>
                <w:sz w:val="22"/>
                <w:szCs w:val="22"/>
              </w:rPr>
              <w:t>e-learning</w:t>
            </w:r>
            <w:r w:rsidRPr="00FB25DB">
              <w:rPr>
                <w:rFonts w:asciiTheme="majorHAnsi" w:hAnsiTheme="majorHAnsi" w:cstheme="majorHAnsi"/>
                <w:spacing w:val="-6"/>
                <w:sz w:val="22"/>
                <w:szCs w:val="22"/>
              </w:rPr>
              <w:t xml:space="preserve">, </w:t>
            </w:r>
            <w:r w:rsidRPr="00FB25DB">
              <w:rPr>
                <w:rFonts w:asciiTheme="majorHAnsi" w:hAnsiTheme="majorHAnsi" w:cstheme="majorHAnsi"/>
                <w:i/>
                <w:spacing w:val="-6"/>
                <w:sz w:val="22"/>
                <w:szCs w:val="22"/>
              </w:rPr>
              <w:t>problem solving, peer education</w:t>
            </w:r>
            <w:r w:rsidRPr="00FB25DB">
              <w:rPr>
                <w:rFonts w:asciiTheme="majorHAnsi" w:hAnsiTheme="majorHAnsi" w:cstheme="majorHAnsi"/>
                <w:spacing w:val="-6"/>
                <w:sz w:val="22"/>
                <w:szCs w:val="22"/>
              </w:rPr>
              <w:t xml:space="preserve">, </w:t>
            </w:r>
            <w:r w:rsidRPr="00FB25DB">
              <w:rPr>
                <w:rFonts w:asciiTheme="majorHAnsi" w:hAnsiTheme="majorHAnsi" w:cstheme="majorHAnsi"/>
                <w:i/>
                <w:spacing w:val="-6"/>
                <w:sz w:val="22"/>
                <w:szCs w:val="22"/>
              </w:rPr>
              <w:t>tutoring</w:t>
            </w:r>
            <w:r w:rsidRPr="00FB25DB">
              <w:rPr>
                <w:rFonts w:asciiTheme="majorHAnsi" w:hAnsiTheme="majorHAnsi" w:cstheme="majorHAnsi"/>
                <w:spacing w:val="-6"/>
                <w:sz w:val="22"/>
                <w:szCs w:val="22"/>
              </w:rPr>
              <w:t>, altro)</w:t>
            </w:r>
          </w:p>
          <w:p w14:paraId="5861DDD2" w14:textId="77777777" w:rsidR="00146218" w:rsidRPr="00FB25DB" w:rsidRDefault="00146218" w:rsidP="00CB4775">
            <w:pPr>
              <w:tabs>
                <w:tab w:val="left" w:pos="720"/>
              </w:tabs>
              <w:jc w:val="center"/>
              <w:rPr>
                <w:rFonts w:asciiTheme="majorHAnsi" w:hAnsiTheme="majorHAnsi" w:cstheme="majorHAnsi"/>
                <w:b/>
                <w:sz w:val="22"/>
                <w:szCs w:val="22"/>
              </w:rPr>
            </w:pPr>
          </w:p>
        </w:tc>
      </w:tr>
      <w:tr w:rsidR="00146218" w:rsidRPr="00FB25DB" w14:paraId="2B5B3390" w14:textId="77777777" w:rsidTr="006A01A1">
        <w:tc>
          <w:tcPr>
            <w:tcW w:w="9628" w:type="dxa"/>
          </w:tcPr>
          <w:p w14:paraId="174E478A" w14:textId="77777777" w:rsidR="00146218" w:rsidRPr="00FB25DB" w:rsidRDefault="00146218" w:rsidP="00CB4775">
            <w:pPr>
              <w:tabs>
                <w:tab w:val="left" w:pos="720"/>
              </w:tabs>
              <w:jc w:val="both"/>
              <w:rPr>
                <w:rFonts w:asciiTheme="majorHAnsi" w:hAnsiTheme="majorHAnsi" w:cstheme="majorHAnsi"/>
                <w:spacing w:val="-6"/>
                <w:sz w:val="22"/>
                <w:szCs w:val="22"/>
              </w:rPr>
            </w:pPr>
            <w:r w:rsidRPr="00FB25DB">
              <w:rPr>
                <w:rFonts w:asciiTheme="majorHAnsi" w:eastAsia="Lucida Sans Unicode" w:hAnsiTheme="majorHAnsi" w:cstheme="majorHAnsi"/>
                <w:kern w:val="1"/>
                <w:sz w:val="22"/>
                <w:szCs w:val="22"/>
              </w:rPr>
              <w:lastRenderedPageBreak/>
              <w:t>Nella consapevolezza che le scelte metodologiche mirano al superamento delle difficoltà e alla crescita culturale degli studenti, il C</w:t>
            </w:r>
            <w:r w:rsidR="00CE69F0" w:rsidRPr="00FB25DB">
              <w:rPr>
                <w:rFonts w:asciiTheme="majorHAnsi" w:eastAsia="Lucida Sans Unicode" w:hAnsiTheme="majorHAnsi" w:cstheme="majorHAnsi"/>
                <w:kern w:val="1"/>
                <w:sz w:val="22"/>
                <w:szCs w:val="22"/>
              </w:rPr>
              <w:t xml:space="preserve">onsiglio </w:t>
            </w:r>
            <w:r w:rsidRPr="00FB25DB">
              <w:rPr>
                <w:rFonts w:asciiTheme="majorHAnsi" w:eastAsia="Lucida Sans Unicode" w:hAnsiTheme="majorHAnsi" w:cstheme="majorHAnsi"/>
                <w:kern w:val="1"/>
                <w:sz w:val="22"/>
                <w:szCs w:val="22"/>
              </w:rPr>
              <w:t>d</w:t>
            </w:r>
            <w:r w:rsidR="00CE69F0" w:rsidRPr="00FB25DB">
              <w:rPr>
                <w:rFonts w:asciiTheme="majorHAnsi" w:eastAsia="Lucida Sans Unicode" w:hAnsiTheme="majorHAnsi" w:cstheme="majorHAnsi"/>
                <w:kern w:val="1"/>
                <w:sz w:val="22"/>
                <w:szCs w:val="22"/>
              </w:rPr>
              <w:t xml:space="preserve">i </w:t>
            </w:r>
            <w:r w:rsidRPr="00FB25DB">
              <w:rPr>
                <w:rFonts w:asciiTheme="majorHAnsi" w:eastAsia="Lucida Sans Unicode" w:hAnsiTheme="majorHAnsi" w:cstheme="majorHAnsi"/>
                <w:kern w:val="1"/>
                <w:sz w:val="22"/>
                <w:szCs w:val="22"/>
              </w:rPr>
              <w:t>C</w:t>
            </w:r>
            <w:r w:rsidR="00CE69F0" w:rsidRPr="00FB25DB">
              <w:rPr>
                <w:rFonts w:asciiTheme="majorHAnsi" w:eastAsia="Lucida Sans Unicode" w:hAnsiTheme="majorHAnsi" w:cstheme="majorHAnsi"/>
                <w:kern w:val="1"/>
                <w:sz w:val="22"/>
                <w:szCs w:val="22"/>
              </w:rPr>
              <w:t>lasse</w:t>
            </w:r>
            <w:r w:rsidRPr="00FB25DB">
              <w:rPr>
                <w:rFonts w:asciiTheme="majorHAnsi" w:eastAsia="Lucida Sans Unicode" w:hAnsiTheme="majorHAnsi" w:cstheme="majorHAnsi"/>
                <w:kern w:val="1"/>
                <w:sz w:val="22"/>
                <w:szCs w:val="22"/>
              </w:rPr>
              <w:t xml:space="preserve"> programma di mettere in atto diverse strategie finalizzate al raggiungimento delle competenze prefissate</w:t>
            </w:r>
            <w:r w:rsidRPr="00FB25DB">
              <w:rPr>
                <w:rFonts w:asciiTheme="majorHAnsi" w:hAnsiTheme="majorHAnsi" w:cstheme="majorHAnsi"/>
                <w:spacing w:val="-6"/>
                <w:sz w:val="22"/>
                <w:szCs w:val="22"/>
              </w:rPr>
              <w:t>:</w:t>
            </w:r>
          </w:p>
          <w:p w14:paraId="311B4962" w14:textId="77777777" w:rsidR="00146218" w:rsidRPr="00FB25DB" w:rsidRDefault="00146218" w:rsidP="00CB4775">
            <w:pPr>
              <w:tabs>
                <w:tab w:val="left" w:pos="720"/>
              </w:tabs>
              <w:jc w:val="both"/>
              <w:rPr>
                <w:rFonts w:asciiTheme="majorHAnsi" w:hAnsiTheme="majorHAnsi" w:cstheme="majorHAnsi"/>
                <w:spacing w:val="-6"/>
                <w:sz w:val="22"/>
                <w:szCs w:val="22"/>
              </w:rPr>
            </w:pPr>
          </w:p>
          <w:p w14:paraId="7EDAFCAE" w14:textId="77777777" w:rsidR="00146218" w:rsidRPr="00FB25DB" w:rsidRDefault="00146218" w:rsidP="00CB4775">
            <w:pPr>
              <w:pStyle w:val="Paragrafoelenco"/>
              <w:numPr>
                <w:ilvl w:val="0"/>
                <w:numId w:val="18"/>
              </w:numPr>
              <w:tabs>
                <w:tab w:val="left" w:pos="720"/>
              </w:tabs>
              <w:jc w:val="both"/>
              <w:rPr>
                <w:rFonts w:asciiTheme="majorHAnsi" w:hAnsiTheme="majorHAnsi" w:cstheme="majorHAnsi"/>
                <w:sz w:val="22"/>
                <w:szCs w:val="22"/>
              </w:rPr>
            </w:pPr>
            <w:r w:rsidRPr="00FB25DB">
              <w:rPr>
                <w:rFonts w:asciiTheme="majorHAnsi" w:hAnsiTheme="majorHAnsi" w:cstheme="majorHAnsi"/>
                <w:sz w:val="22"/>
                <w:szCs w:val="22"/>
              </w:rPr>
              <w:t>…</w:t>
            </w:r>
          </w:p>
          <w:p w14:paraId="321C9560" w14:textId="77777777" w:rsidR="00146218" w:rsidRPr="00FB25DB" w:rsidRDefault="00146218" w:rsidP="00CB4775">
            <w:pPr>
              <w:pStyle w:val="Paragrafoelenco"/>
              <w:numPr>
                <w:ilvl w:val="0"/>
                <w:numId w:val="18"/>
              </w:numPr>
              <w:tabs>
                <w:tab w:val="left" w:pos="720"/>
              </w:tabs>
              <w:jc w:val="both"/>
              <w:rPr>
                <w:rFonts w:asciiTheme="majorHAnsi" w:hAnsiTheme="majorHAnsi" w:cstheme="majorHAnsi"/>
                <w:sz w:val="22"/>
                <w:szCs w:val="22"/>
              </w:rPr>
            </w:pPr>
            <w:r w:rsidRPr="00FB25DB">
              <w:rPr>
                <w:rFonts w:asciiTheme="majorHAnsi" w:hAnsiTheme="majorHAnsi" w:cstheme="majorHAnsi"/>
                <w:sz w:val="22"/>
                <w:szCs w:val="22"/>
              </w:rPr>
              <w:t>…</w:t>
            </w:r>
          </w:p>
          <w:p w14:paraId="0D9B4896" w14:textId="77777777" w:rsidR="00146218" w:rsidRPr="00FB25DB" w:rsidRDefault="00146218" w:rsidP="00CB4775">
            <w:pPr>
              <w:pStyle w:val="Paragrafoelenco"/>
              <w:numPr>
                <w:ilvl w:val="0"/>
                <w:numId w:val="18"/>
              </w:numPr>
              <w:tabs>
                <w:tab w:val="left" w:pos="720"/>
              </w:tabs>
              <w:jc w:val="both"/>
              <w:rPr>
                <w:rFonts w:asciiTheme="majorHAnsi" w:hAnsiTheme="majorHAnsi" w:cstheme="majorHAnsi"/>
                <w:sz w:val="22"/>
                <w:szCs w:val="22"/>
              </w:rPr>
            </w:pPr>
            <w:r w:rsidRPr="00FB25DB">
              <w:rPr>
                <w:rFonts w:asciiTheme="majorHAnsi" w:hAnsiTheme="majorHAnsi" w:cstheme="majorHAnsi"/>
                <w:sz w:val="22"/>
                <w:szCs w:val="22"/>
              </w:rPr>
              <w:t>…</w:t>
            </w:r>
          </w:p>
          <w:p w14:paraId="193C6BA0" w14:textId="77777777" w:rsidR="00146218" w:rsidRPr="00FB25DB" w:rsidRDefault="00146218" w:rsidP="00CB4775">
            <w:pPr>
              <w:pStyle w:val="Paragrafoelenco"/>
              <w:numPr>
                <w:ilvl w:val="0"/>
                <w:numId w:val="18"/>
              </w:numPr>
              <w:tabs>
                <w:tab w:val="left" w:pos="720"/>
              </w:tabs>
              <w:jc w:val="both"/>
              <w:rPr>
                <w:rFonts w:asciiTheme="majorHAnsi" w:hAnsiTheme="majorHAnsi" w:cstheme="majorHAnsi"/>
                <w:sz w:val="22"/>
                <w:szCs w:val="22"/>
              </w:rPr>
            </w:pPr>
            <w:r w:rsidRPr="00FB25DB">
              <w:rPr>
                <w:rFonts w:asciiTheme="majorHAnsi" w:hAnsiTheme="majorHAnsi" w:cstheme="majorHAnsi"/>
                <w:sz w:val="22"/>
                <w:szCs w:val="22"/>
              </w:rPr>
              <w:t>…</w:t>
            </w:r>
          </w:p>
          <w:p w14:paraId="3DF99764" w14:textId="77777777" w:rsidR="00146218" w:rsidRPr="00FB25DB" w:rsidRDefault="00146218" w:rsidP="00CB4775">
            <w:pPr>
              <w:pStyle w:val="Paragrafoelenco"/>
              <w:numPr>
                <w:ilvl w:val="0"/>
                <w:numId w:val="18"/>
              </w:numPr>
              <w:tabs>
                <w:tab w:val="left" w:pos="720"/>
              </w:tabs>
              <w:jc w:val="both"/>
              <w:rPr>
                <w:rFonts w:asciiTheme="majorHAnsi" w:hAnsiTheme="majorHAnsi" w:cstheme="majorHAnsi"/>
                <w:sz w:val="22"/>
                <w:szCs w:val="22"/>
              </w:rPr>
            </w:pPr>
            <w:r w:rsidRPr="00FB25DB">
              <w:rPr>
                <w:rFonts w:asciiTheme="majorHAnsi" w:hAnsiTheme="majorHAnsi" w:cstheme="majorHAnsi"/>
                <w:sz w:val="22"/>
                <w:szCs w:val="22"/>
              </w:rPr>
              <w:t>…</w:t>
            </w:r>
          </w:p>
          <w:p w14:paraId="2B31AEFF" w14:textId="77777777" w:rsidR="00146218" w:rsidRPr="00FB25DB" w:rsidRDefault="00146218" w:rsidP="00CB4775">
            <w:pPr>
              <w:pStyle w:val="Paragrafoelenco"/>
              <w:numPr>
                <w:ilvl w:val="0"/>
                <w:numId w:val="18"/>
              </w:numPr>
              <w:tabs>
                <w:tab w:val="left" w:pos="720"/>
              </w:tabs>
              <w:jc w:val="both"/>
              <w:rPr>
                <w:rFonts w:asciiTheme="majorHAnsi" w:hAnsiTheme="majorHAnsi" w:cstheme="majorHAnsi"/>
                <w:sz w:val="22"/>
                <w:szCs w:val="22"/>
              </w:rPr>
            </w:pPr>
            <w:r w:rsidRPr="00FB25DB">
              <w:rPr>
                <w:rFonts w:asciiTheme="majorHAnsi" w:hAnsiTheme="majorHAnsi" w:cstheme="majorHAnsi"/>
                <w:sz w:val="22"/>
                <w:szCs w:val="22"/>
              </w:rPr>
              <w:t>…</w:t>
            </w:r>
          </w:p>
          <w:p w14:paraId="2C13340C" w14:textId="77777777" w:rsidR="00146218" w:rsidRPr="00FB25DB" w:rsidRDefault="00146218" w:rsidP="00CB4775">
            <w:pPr>
              <w:pStyle w:val="Paragrafoelenco"/>
              <w:numPr>
                <w:ilvl w:val="0"/>
                <w:numId w:val="18"/>
              </w:numPr>
              <w:tabs>
                <w:tab w:val="left" w:pos="720"/>
              </w:tabs>
              <w:jc w:val="both"/>
              <w:rPr>
                <w:rFonts w:asciiTheme="majorHAnsi" w:hAnsiTheme="majorHAnsi" w:cstheme="majorHAnsi"/>
                <w:sz w:val="22"/>
                <w:szCs w:val="22"/>
              </w:rPr>
            </w:pPr>
            <w:r w:rsidRPr="00FB25DB">
              <w:rPr>
                <w:rFonts w:asciiTheme="majorHAnsi" w:hAnsiTheme="majorHAnsi" w:cstheme="majorHAnsi"/>
                <w:sz w:val="22"/>
                <w:szCs w:val="22"/>
              </w:rPr>
              <w:t>…</w:t>
            </w:r>
          </w:p>
          <w:p w14:paraId="77C067CE" w14:textId="77777777" w:rsidR="00146218" w:rsidRPr="00FB25DB" w:rsidRDefault="00146218" w:rsidP="00CB4775">
            <w:pPr>
              <w:tabs>
                <w:tab w:val="left" w:pos="720"/>
              </w:tabs>
              <w:jc w:val="both"/>
              <w:rPr>
                <w:rFonts w:asciiTheme="majorHAnsi" w:hAnsiTheme="majorHAnsi" w:cstheme="majorHAnsi"/>
                <w:b/>
                <w:sz w:val="22"/>
                <w:szCs w:val="22"/>
              </w:rPr>
            </w:pPr>
          </w:p>
        </w:tc>
      </w:tr>
    </w:tbl>
    <w:p w14:paraId="64D5DA2D" w14:textId="77777777" w:rsidR="00312760" w:rsidRPr="00FB25DB" w:rsidRDefault="00312760" w:rsidP="00312760">
      <w:pPr>
        <w:tabs>
          <w:tab w:val="left" w:pos="720"/>
        </w:tabs>
        <w:jc w:val="both"/>
        <w:rPr>
          <w:rFonts w:asciiTheme="majorHAnsi" w:eastAsia="Lucida Sans Unicode" w:hAnsiTheme="majorHAnsi" w:cstheme="majorHAnsi"/>
          <w:kern w:val="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46218" w:rsidRPr="00FB25DB" w14:paraId="35B5B471" w14:textId="77777777" w:rsidTr="00CB4775">
        <w:tc>
          <w:tcPr>
            <w:tcW w:w="9778" w:type="dxa"/>
          </w:tcPr>
          <w:p w14:paraId="7B1FD965" w14:textId="77777777" w:rsidR="00146218" w:rsidRPr="00FB25DB" w:rsidRDefault="00146218" w:rsidP="00AA6042">
            <w:pPr>
              <w:widowControl w:val="0"/>
              <w:suppressAutoHyphens/>
              <w:jc w:val="both"/>
              <w:rPr>
                <w:rFonts w:asciiTheme="majorHAnsi" w:eastAsia="Lucida Sans Unicode" w:hAnsiTheme="majorHAnsi" w:cstheme="majorHAnsi"/>
                <w:color w:val="auto"/>
                <w:kern w:val="1"/>
                <w:sz w:val="22"/>
                <w:szCs w:val="22"/>
              </w:rPr>
            </w:pPr>
            <w:r w:rsidRPr="00FB25DB">
              <w:rPr>
                <w:rFonts w:asciiTheme="majorHAnsi" w:hAnsiTheme="majorHAnsi" w:cstheme="majorHAnsi"/>
                <w:b/>
                <w:sz w:val="22"/>
                <w:szCs w:val="22"/>
              </w:rPr>
              <w:t>Attrezzature e strumenti didattici (</w:t>
            </w:r>
            <w:r w:rsidRPr="00FB25DB">
              <w:rPr>
                <w:rFonts w:asciiTheme="majorHAnsi" w:hAnsiTheme="majorHAnsi" w:cstheme="majorHAnsi"/>
                <w:sz w:val="22"/>
                <w:szCs w:val="22"/>
              </w:rPr>
              <w:t>ad es.</w:t>
            </w:r>
            <w:r w:rsidRPr="00FB25DB">
              <w:rPr>
                <w:rFonts w:asciiTheme="majorHAnsi" w:hAnsiTheme="majorHAnsi" w:cstheme="majorHAnsi"/>
                <w:b/>
                <w:sz w:val="22"/>
                <w:szCs w:val="22"/>
              </w:rPr>
              <w:t xml:space="preserve"> </w:t>
            </w:r>
            <w:r w:rsidRPr="00FB25DB">
              <w:rPr>
                <w:rFonts w:asciiTheme="majorHAnsi" w:eastAsia="Lucida Sans Unicode" w:hAnsiTheme="majorHAnsi" w:cstheme="majorHAnsi"/>
                <w:color w:val="auto"/>
                <w:kern w:val="1"/>
                <w:sz w:val="22"/>
                <w:szCs w:val="22"/>
              </w:rPr>
              <w:t>libri di testo, appunti e dispense, schemi e grafici, supporti multimediali, documentari, internet, palestra, laboratori, LIM, biblioteca, altro)</w:t>
            </w:r>
          </w:p>
          <w:p w14:paraId="0FE3EADC" w14:textId="77777777" w:rsidR="00146218" w:rsidRPr="00FB25DB" w:rsidRDefault="00146218" w:rsidP="00CB4775">
            <w:pPr>
              <w:widowControl w:val="0"/>
              <w:suppressAutoHyphens/>
              <w:snapToGrid w:val="0"/>
              <w:jc w:val="center"/>
              <w:rPr>
                <w:rFonts w:asciiTheme="majorHAnsi" w:eastAsia="Lucida Sans Unicode" w:hAnsiTheme="majorHAnsi" w:cstheme="majorHAnsi"/>
                <w:kern w:val="1"/>
                <w:sz w:val="22"/>
                <w:szCs w:val="22"/>
              </w:rPr>
            </w:pPr>
          </w:p>
        </w:tc>
      </w:tr>
      <w:tr w:rsidR="00146218" w:rsidRPr="00FB25DB" w14:paraId="480C63AA" w14:textId="77777777" w:rsidTr="00CB4775">
        <w:tc>
          <w:tcPr>
            <w:tcW w:w="9778" w:type="dxa"/>
          </w:tcPr>
          <w:p w14:paraId="16D82793" w14:textId="77777777" w:rsidR="00146218" w:rsidRPr="00FB25DB" w:rsidRDefault="00146218" w:rsidP="00CB4775">
            <w:pPr>
              <w:widowControl w:val="0"/>
              <w:suppressAutoHyphens/>
              <w:jc w:val="both"/>
              <w:rPr>
                <w:rFonts w:asciiTheme="majorHAnsi" w:eastAsia="Lucida Sans Unicode" w:hAnsiTheme="majorHAnsi" w:cstheme="majorHAnsi"/>
                <w:kern w:val="1"/>
                <w:sz w:val="22"/>
                <w:szCs w:val="22"/>
              </w:rPr>
            </w:pPr>
            <w:r w:rsidRPr="00FB25DB">
              <w:rPr>
                <w:rFonts w:asciiTheme="majorHAnsi" w:eastAsia="Lucida Sans Unicode" w:hAnsiTheme="majorHAnsi" w:cstheme="majorHAnsi"/>
                <w:kern w:val="1"/>
                <w:sz w:val="22"/>
                <w:szCs w:val="22"/>
              </w:rPr>
              <w:t>Al fine di favorire il raggiungimento degli obiettivi, il Consiglio di Classe delibera di avvalersi degli strumenti didattici di volta in volta ritenuti più idonei a consentire la piena attuazione del processo di “insegnamento/apprendimento”:</w:t>
            </w:r>
          </w:p>
          <w:p w14:paraId="7D72E1AE" w14:textId="77777777" w:rsidR="00146218" w:rsidRPr="00FB25DB" w:rsidRDefault="00146218" w:rsidP="00CB4775">
            <w:pPr>
              <w:widowControl w:val="0"/>
              <w:suppressAutoHyphens/>
              <w:jc w:val="both"/>
              <w:rPr>
                <w:rFonts w:asciiTheme="majorHAnsi" w:eastAsia="Lucida Sans Unicode" w:hAnsiTheme="majorHAnsi" w:cstheme="majorHAnsi"/>
                <w:color w:val="auto"/>
                <w:kern w:val="1"/>
                <w:sz w:val="22"/>
                <w:szCs w:val="22"/>
              </w:rPr>
            </w:pPr>
          </w:p>
          <w:p w14:paraId="3B48C1A7" w14:textId="77777777" w:rsidR="00146218" w:rsidRPr="00FB25DB" w:rsidRDefault="00146218" w:rsidP="00CB4775">
            <w:pPr>
              <w:pStyle w:val="Paragrafoelenco"/>
              <w:widowControl w:val="0"/>
              <w:numPr>
                <w:ilvl w:val="0"/>
                <w:numId w:val="19"/>
              </w:numPr>
              <w:suppressAutoHyphens/>
              <w:jc w:val="both"/>
              <w:rPr>
                <w:rFonts w:asciiTheme="majorHAnsi" w:eastAsia="Lucida Sans Unicode" w:hAnsiTheme="majorHAnsi" w:cstheme="majorHAnsi"/>
                <w:color w:val="auto"/>
                <w:kern w:val="1"/>
                <w:sz w:val="22"/>
                <w:szCs w:val="22"/>
              </w:rPr>
            </w:pPr>
            <w:r w:rsidRPr="00FB25DB">
              <w:rPr>
                <w:rFonts w:asciiTheme="majorHAnsi" w:eastAsia="Lucida Sans Unicode" w:hAnsiTheme="majorHAnsi" w:cstheme="majorHAnsi"/>
                <w:color w:val="auto"/>
                <w:kern w:val="1"/>
                <w:sz w:val="22"/>
                <w:szCs w:val="22"/>
              </w:rPr>
              <w:t>…</w:t>
            </w:r>
          </w:p>
          <w:p w14:paraId="7139FDCE" w14:textId="77777777" w:rsidR="00146218" w:rsidRPr="00FB25DB" w:rsidRDefault="00146218" w:rsidP="00CB4775">
            <w:pPr>
              <w:pStyle w:val="Paragrafoelenco"/>
              <w:widowControl w:val="0"/>
              <w:numPr>
                <w:ilvl w:val="0"/>
                <w:numId w:val="19"/>
              </w:numPr>
              <w:suppressAutoHyphens/>
              <w:jc w:val="both"/>
              <w:rPr>
                <w:rFonts w:asciiTheme="majorHAnsi" w:eastAsia="Lucida Sans Unicode" w:hAnsiTheme="majorHAnsi" w:cstheme="majorHAnsi"/>
                <w:color w:val="auto"/>
                <w:kern w:val="1"/>
                <w:sz w:val="22"/>
                <w:szCs w:val="22"/>
              </w:rPr>
            </w:pPr>
            <w:r w:rsidRPr="00FB25DB">
              <w:rPr>
                <w:rFonts w:asciiTheme="majorHAnsi" w:eastAsia="Lucida Sans Unicode" w:hAnsiTheme="majorHAnsi" w:cstheme="majorHAnsi"/>
                <w:color w:val="auto"/>
                <w:kern w:val="1"/>
                <w:sz w:val="22"/>
                <w:szCs w:val="22"/>
              </w:rPr>
              <w:t>…</w:t>
            </w:r>
          </w:p>
          <w:p w14:paraId="58CAB561" w14:textId="77777777" w:rsidR="00146218" w:rsidRPr="00FB25DB" w:rsidRDefault="00146218" w:rsidP="00CB4775">
            <w:pPr>
              <w:pStyle w:val="Paragrafoelenco"/>
              <w:widowControl w:val="0"/>
              <w:numPr>
                <w:ilvl w:val="0"/>
                <w:numId w:val="19"/>
              </w:numPr>
              <w:suppressAutoHyphens/>
              <w:jc w:val="both"/>
              <w:rPr>
                <w:rFonts w:asciiTheme="majorHAnsi" w:eastAsia="Lucida Sans Unicode" w:hAnsiTheme="majorHAnsi" w:cstheme="majorHAnsi"/>
                <w:color w:val="auto"/>
                <w:kern w:val="1"/>
                <w:sz w:val="22"/>
                <w:szCs w:val="22"/>
              </w:rPr>
            </w:pPr>
            <w:r w:rsidRPr="00FB25DB">
              <w:rPr>
                <w:rFonts w:asciiTheme="majorHAnsi" w:eastAsia="Lucida Sans Unicode" w:hAnsiTheme="majorHAnsi" w:cstheme="majorHAnsi"/>
                <w:color w:val="auto"/>
                <w:kern w:val="1"/>
                <w:sz w:val="22"/>
                <w:szCs w:val="22"/>
              </w:rPr>
              <w:t>…</w:t>
            </w:r>
          </w:p>
          <w:p w14:paraId="739D39A7" w14:textId="77777777" w:rsidR="00146218" w:rsidRPr="00FB25DB" w:rsidRDefault="00146218" w:rsidP="00CB4775">
            <w:pPr>
              <w:pStyle w:val="Paragrafoelenco"/>
              <w:widowControl w:val="0"/>
              <w:numPr>
                <w:ilvl w:val="0"/>
                <w:numId w:val="19"/>
              </w:numPr>
              <w:suppressAutoHyphens/>
              <w:jc w:val="both"/>
              <w:rPr>
                <w:rFonts w:asciiTheme="majorHAnsi" w:eastAsia="Lucida Sans Unicode" w:hAnsiTheme="majorHAnsi" w:cstheme="majorHAnsi"/>
                <w:color w:val="auto"/>
                <w:kern w:val="1"/>
                <w:sz w:val="22"/>
                <w:szCs w:val="22"/>
              </w:rPr>
            </w:pPr>
            <w:r w:rsidRPr="00FB25DB">
              <w:rPr>
                <w:rFonts w:asciiTheme="majorHAnsi" w:eastAsia="Lucida Sans Unicode" w:hAnsiTheme="majorHAnsi" w:cstheme="majorHAnsi"/>
                <w:color w:val="auto"/>
                <w:kern w:val="1"/>
                <w:sz w:val="22"/>
                <w:szCs w:val="22"/>
              </w:rPr>
              <w:t>…</w:t>
            </w:r>
          </w:p>
          <w:p w14:paraId="71B9BFB0" w14:textId="77777777" w:rsidR="00146218" w:rsidRPr="00FB25DB" w:rsidRDefault="00146218" w:rsidP="00CB4775">
            <w:pPr>
              <w:pStyle w:val="Paragrafoelenco"/>
              <w:widowControl w:val="0"/>
              <w:numPr>
                <w:ilvl w:val="0"/>
                <w:numId w:val="19"/>
              </w:numPr>
              <w:suppressAutoHyphens/>
              <w:jc w:val="both"/>
              <w:rPr>
                <w:rFonts w:asciiTheme="majorHAnsi" w:eastAsia="Lucida Sans Unicode" w:hAnsiTheme="majorHAnsi" w:cstheme="majorHAnsi"/>
                <w:color w:val="auto"/>
                <w:kern w:val="1"/>
                <w:sz w:val="22"/>
                <w:szCs w:val="22"/>
              </w:rPr>
            </w:pPr>
            <w:r w:rsidRPr="00FB25DB">
              <w:rPr>
                <w:rFonts w:asciiTheme="majorHAnsi" w:eastAsia="Lucida Sans Unicode" w:hAnsiTheme="majorHAnsi" w:cstheme="majorHAnsi"/>
                <w:color w:val="auto"/>
                <w:kern w:val="1"/>
                <w:sz w:val="22"/>
                <w:szCs w:val="22"/>
              </w:rPr>
              <w:t>…</w:t>
            </w:r>
          </w:p>
          <w:p w14:paraId="7DFBC53C" w14:textId="77777777" w:rsidR="00146218" w:rsidRPr="00FB25DB" w:rsidRDefault="00146218" w:rsidP="00CB4775">
            <w:pPr>
              <w:pStyle w:val="Paragrafoelenco"/>
              <w:widowControl w:val="0"/>
              <w:numPr>
                <w:ilvl w:val="0"/>
                <w:numId w:val="19"/>
              </w:numPr>
              <w:suppressAutoHyphens/>
              <w:jc w:val="both"/>
              <w:rPr>
                <w:rFonts w:asciiTheme="majorHAnsi" w:eastAsia="Lucida Sans Unicode" w:hAnsiTheme="majorHAnsi" w:cstheme="majorHAnsi"/>
                <w:color w:val="auto"/>
                <w:kern w:val="1"/>
                <w:sz w:val="22"/>
                <w:szCs w:val="22"/>
              </w:rPr>
            </w:pPr>
            <w:r w:rsidRPr="00FB25DB">
              <w:rPr>
                <w:rFonts w:asciiTheme="majorHAnsi" w:eastAsia="Lucida Sans Unicode" w:hAnsiTheme="majorHAnsi" w:cstheme="majorHAnsi"/>
                <w:color w:val="auto"/>
                <w:kern w:val="1"/>
                <w:sz w:val="22"/>
                <w:szCs w:val="22"/>
              </w:rPr>
              <w:t>…</w:t>
            </w:r>
          </w:p>
          <w:p w14:paraId="3ECA8A34" w14:textId="77777777" w:rsidR="00146218" w:rsidRPr="00FB25DB" w:rsidRDefault="00146218" w:rsidP="00CB4775">
            <w:pPr>
              <w:pStyle w:val="Paragrafoelenco"/>
              <w:widowControl w:val="0"/>
              <w:numPr>
                <w:ilvl w:val="0"/>
                <w:numId w:val="19"/>
              </w:numPr>
              <w:suppressAutoHyphens/>
              <w:jc w:val="both"/>
              <w:rPr>
                <w:rFonts w:asciiTheme="majorHAnsi" w:eastAsia="Lucida Sans Unicode" w:hAnsiTheme="majorHAnsi" w:cstheme="majorHAnsi"/>
                <w:color w:val="auto"/>
                <w:kern w:val="1"/>
                <w:sz w:val="22"/>
                <w:szCs w:val="22"/>
              </w:rPr>
            </w:pPr>
            <w:r w:rsidRPr="00FB25DB">
              <w:rPr>
                <w:rFonts w:asciiTheme="majorHAnsi" w:eastAsia="Lucida Sans Unicode" w:hAnsiTheme="majorHAnsi" w:cstheme="majorHAnsi"/>
                <w:color w:val="auto"/>
                <w:kern w:val="1"/>
                <w:sz w:val="22"/>
                <w:szCs w:val="22"/>
              </w:rPr>
              <w:t>…</w:t>
            </w:r>
          </w:p>
          <w:p w14:paraId="7B24CD05" w14:textId="77777777" w:rsidR="00146218" w:rsidRPr="00FB25DB" w:rsidRDefault="00146218" w:rsidP="00CB4775">
            <w:pPr>
              <w:tabs>
                <w:tab w:val="left" w:pos="720"/>
              </w:tabs>
              <w:rPr>
                <w:rFonts w:asciiTheme="majorHAnsi" w:hAnsiTheme="majorHAnsi" w:cstheme="majorHAnsi"/>
                <w:b/>
                <w:sz w:val="22"/>
                <w:szCs w:val="22"/>
              </w:rPr>
            </w:pPr>
          </w:p>
          <w:p w14:paraId="4DDA3ABE" w14:textId="77777777" w:rsidR="00146218" w:rsidRPr="00FB25DB" w:rsidRDefault="00146218" w:rsidP="00CB4775">
            <w:pPr>
              <w:widowControl w:val="0"/>
              <w:suppressAutoHyphens/>
              <w:snapToGrid w:val="0"/>
              <w:jc w:val="both"/>
              <w:rPr>
                <w:rFonts w:asciiTheme="majorHAnsi" w:eastAsia="Lucida Sans Unicode" w:hAnsiTheme="majorHAnsi" w:cstheme="majorHAnsi"/>
                <w:kern w:val="1"/>
                <w:sz w:val="22"/>
                <w:szCs w:val="22"/>
              </w:rPr>
            </w:pPr>
          </w:p>
        </w:tc>
      </w:tr>
    </w:tbl>
    <w:p w14:paraId="1E584607" w14:textId="77777777" w:rsidR="00B75342" w:rsidRPr="00FB25DB" w:rsidRDefault="00B75342" w:rsidP="001269C4">
      <w:pPr>
        <w:tabs>
          <w:tab w:val="left" w:pos="720"/>
        </w:tabs>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46218" w:rsidRPr="00FB25DB" w14:paraId="3699D8AC" w14:textId="77777777" w:rsidTr="00CB4775">
        <w:tc>
          <w:tcPr>
            <w:tcW w:w="9778" w:type="dxa"/>
          </w:tcPr>
          <w:p w14:paraId="3B834925" w14:textId="77777777" w:rsidR="00146218" w:rsidRPr="00FB25DB" w:rsidRDefault="00146218" w:rsidP="00CB4775">
            <w:pPr>
              <w:tabs>
                <w:tab w:val="left" w:pos="720"/>
              </w:tabs>
              <w:jc w:val="center"/>
              <w:rPr>
                <w:rFonts w:asciiTheme="majorHAnsi" w:hAnsiTheme="majorHAnsi" w:cstheme="majorHAnsi"/>
                <w:b/>
                <w:sz w:val="22"/>
                <w:szCs w:val="22"/>
              </w:rPr>
            </w:pPr>
            <w:r w:rsidRPr="00FB25DB">
              <w:rPr>
                <w:rFonts w:asciiTheme="majorHAnsi" w:hAnsiTheme="majorHAnsi" w:cstheme="majorHAnsi"/>
                <w:b/>
                <w:sz w:val="22"/>
                <w:szCs w:val="22"/>
              </w:rPr>
              <w:t>Criteri di valutazione</w:t>
            </w:r>
          </w:p>
        </w:tc>
      </w:tr>
      <w:tr w:rsidR="00146218" w:rsidRPr="00FB25DB" w14:paraId="7044F4B7" w14:textId="77777777" w:rsidTr="00CB4775">
        <w:tc>
          <w:tcPr>
            <w:tcW w:w="9778" w:type="dxa"/>
          </w:tcPr>
          <w:p w14:paraId="471A1C38" w14:textId="77777777" w:rsidR="00146218" w:rsidRPr="00FB25DB" w:rsidRDefault="00146218" w:rsidP="00CB4775">
            <w:pPr>
              <w:tabs>
                <w:tab w:val="left" w:pos="720"/>
              </w:tabs>
              <w:rPr>
                <w:rFonts w:asciiTheme="majorHAnsi" w:hAnsiTheme="majorHAnsi" w:cstheme="majorHAnsi"/>
                <w:b/>
                <w:sz w:val="22"/>
                <w:szCs w:val="22"/>
              </w:rPr>
            </w:pPr>
          </w:p>
          <w:p w14:paraId="4FB97319" w14:textId="77777777" w:rsidR="00146218" w:rsidRPr="00FB25DB" w:rsidRDefault="00146218" w:rsidP="00CB4775">
            <w:pPr>
              <w:tabs>
                <w:tab w:val="left" w:pos="720"/>
              </w:tabs>
              <w:rPr>
                <w:rFonts w:asciiTheme="majorHAnsi" w:hAnsiTheme="majorHAnsi" w:cstheme="majorHAnsi"/>
                <w:b/>
                <w:sz w:val="22"/>
                <w:szCs w:val="22"/>
              </w:rPr>
            </w:pPr>
          </w:p>
          <w:p w14:paraId="18816F5C" w14:textId="77777777" w:rsidR="00CE69F0" w:rsidRPr="00FB25DB" w:rsidRDefault="00CE69F0" w:rsidP="00CB4775">
            <w:pPr>
              <w:tabs>
                <w:tab w:val="left" w:pos="720"/>
              </w:tabs>
              <w:rPr>
                <w:rFonts w:asciiTheme="majorHAnsi" w:hAnsiTheme="majorHAnsi" w:cstheme="majorHAnsi"/>
                <w:b/>
                <w:sz w:val="22"/>
                <w:szCs w:val="22"/>
              </w:rPr>
            </w:pPr>
          </w:p>
          <w:p w14:paraId="3899D7C4" w14:textId="77777777" w:rsidR="00CE69F0" w:rsidRPr="00FB25DB" w:rsidRDefault="00CE69F0" w:rsidP="00CB4775">
            <w:pPr>
              <w:tabs>
                <w:tab w:val="left" w:pos="720"/>
              </w:tabs>
              <w:rPr>
                <w:rFonts w:asciiTheme="majorHAnsi" w:hAnsiTheme="majorHAnsi" w:cstheme="majorHAnsi"/>
                <w:b/>
                <w:sz w:val="22"/>
                <w:szCs w:val="22"/>
              </w:rPr>
            </w:pPr>
          </w:p>
          <w:p w14:paraId="00F74EA7" w14:textId="77777777" w:rsidR="00CE69F0" w:rsidRPr="00FB25DB" w:rsidRDefault="00CE69F0" w:rsidP="00CB4775">
            <w:pPr>
              <w:tabs>
                <w:tab w:val="left" w:pos="720"/>
              </w:tabs>
              <w:rPr>
                <w:rFonts w:asciiTheme="majorHAnsi" w:hAnsiTheme="majorHAnsi" w:cstheme="majorHAnsi"/>
                <w:b/>
                <w:sz w:val="22"/>
                <w:szCs w:val="22"/>
              </w:rPr>
            </w:pPr>
          </w:p>
          <w:p w14:paraId="2A9104FB" w14:textId="77777777" w:rsidR="00CE69F0" w:rsidRPr="00FB25DB" w:rsidRDefault="00CE69F0" w:rsidP="00CB4775">
            <w:pPr>
              <w:tabs>
                <w:tab w:val="left" w:pos="720"/>
              </w:tabs>
              <w:rPr>
                <w:rFonts w:asciiTheme="majorHAnsi" w:hAnsiTheme="majorHAnsi" w:cstheme="majorHAnsi"/>
                <w:b/>
                <w:sz w:val="22"/>
                <w:szCs w:val="22"/>
              </w:rPr>
            </w:pPr>
          </w:p>
          <w:p w14:paraId="1878E063" w14:textId="77777777" w:rsidR="00146218" w:rsidRPr="00FB25DB" w:rsidRDefault="00146218" w:rsidP="00CB4775">
            <w:pPr>
              <w:tabs>
                <w:tab w:val="left" w:pos="720"/>
              </w:tabs>
              <w:rPr>
                <w:rFonts w:asciiTheme="majorHAnsi" w:hAnsiTheme="majorHAnsi" w:cstheme="majorHAnsi"/>
                <w:b/>
                <w:sz w:val="22"/>
                <w:szCs w:val="22"/>
              </w:rPr>
            </w:pPr>
          </w:p>
        </w:tc>
      </w:tr>
    </w:tbl>
    <w:p w14:paraId="206D0243" w14:textId="77777777" w:rsidR="007E7184" w:rsidRPr="00FB25DB" w:rsidRDefault="007E7184" w:rsidP="001269C4">
      <w:pPr>
        <w:tabs>
          <w:tab w:val="left" w:pos="720"/>
        </w:tabs>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46218" w:rsidRPr="00FB25DB" w14:paraId="426A8921" w14:textId="77777777" w:rsidTr="00CB4775">
        <w:tc>
          <w:tcPr>
            <w:tcW w:w="9778" w:type="dxa"/>
          </w:tcPr>
          <w:p w14:paraId="10FC8442" w14:textId="77777777" w:rsidR="00146218" w:rsidRPr="00FB25DB" w:rsidRDefault="00146218" w:rsidP="00CB4775">
            <w:pPr>
              <w:tabs>
                <w:tab w:val="left" w:pos="720"/>
              </w:tabs>
              <w:jc w:val="center"/>
              <w:rPr>
                <w:rFonts w:asciiTheme="majorHAnsi" w:hAnsiTheme="majorHAnsi" w:cstheme="majorHAnsi"/>
                <w:b/>
                <w:sz w:val="22"/>
                <w:szCs w:val="22"/>
              </w:rPr>
            </w:pPr>
            <w:r w:rsidRPr="00FB25DB">
              <w:rPr>
                <w:rFonts w:asciiTheme="majorHAnsi" w:hAnsiTheme="majorHAnsi" w:cstheme="majorHAnsi"/>
                <w:b/>
                <w:sz w:val="22"/>
                <w:szCs w:val="22"/>
              </w:rPr>
              <w:t>Modalità e tempi delle prove disciplinari</w:t>
            </w:r>
          </w:p>
        </w:tc>
      </w:tr>
      <w:tr w:rsidR="00146218" w:rsidRPr="00FB25DB" w14:paraId="1B10EE8A" w14:textId="77777777" w:rsidTr="00CB4775">
        <w:tc>
          <w:tcPr>
            <w:tcW w:w="9778" w:type="dxa"/>
          </w:tcPr>
          <w:p w14:paraId="0C1B96D3" w14:textId="77777777" w:rsidR="00146218" w:rsidRPr="00FB25DB" w:rsidRDefault="00146218" w:rsidP="00146218">
            <w:pPr>
              <w:rPr>
                <w:rFonts w:asciiTheme="majorHAnsi" w:hAnsiTheme="majorHAnsi" w:cstheme="majorHAnsi"/>
                <w:sz w:val="22"/>
                <w:szCs w:val="22"/>
              </w:rPr>
            </w:pPr>
            <w:r w:rsidRPr="00FB25DB">
              <w:rPr>
                <w:rFonts w:asciiTheme="majorHAnsi" w:hAnsiTheme="majorHAnsi" w:cstheme="majorHAnsi"/>
                <w:sz w:val="22"/>
                <w:szCs w:val="22"/>
              </w:rPr>
              <w:t>Il C</w:t>
            </w:r>
            <w:r w:rsidR="00CE69F0" w:rsidRPr="00FB25DB">
              <w:rPr>
                <w:rFonts w:asciiTheme="majorHAnsi" w:hAnsiTheme="majorHAnsi" w:cstheme="majorHAnsi"/>
                <w:sz w:val="22"/>
                <w:szCs w:val="22"/>
              </w:rPr>
              <w:t xml:space="preserve">onsiglio </w:t>
            </w:r>
            <w:r w:rsidRPr="00FB25DB">
              <w:rPr>
                <w:rFonts w:asciiTheme="majorHAnsi" w:hAnsiTheme="majorHAnsi" w:cstheme="majorHAnsi"/>
                <w:sz w:val="22"/>
                <w:szCs w:val="22"/>
              </w:rPr>
              <w:t>d</w:t>
            </w:r>
            <w:r w:rsidR="00CE69F0" w:rsidRPr="00FB25DB">
              <w:rPr>
                <w:rFonts w:asciiTheme="majorHAnsi" w:hAnsiTheme="majorHAnsi" w:cstheme="majorHAnsi"/>
                <w:sz w:val="22"/>
                <w:szCs w:val="22"/>
              </w:rPr>
              <w:t xml:space="preserve">i </w:t>
            </w:r>
            <w:r w:rsidRPr="00FB25DB">
              <w:rPr>
                <w:rFonts w:asciiTheme="majorHAnsi" w:hAnsiTheme="majorHAnsi" w:cstheme="majorHAnsi"/>
                <w:sz w:val="22"/>
                <w:szCs w:val="22"/>
              </w:rPr>
              <w:t>C</w:t>
            </w:r>
            <w:r w:rsidR="00CE69F0" w:rsidRPr="00FB25DB">
              <w:rPr>
                <w:rFonts w:asciiTheme="majorHAnsi" w:hAnsiTheme="majorHAnsi" w:cstheme="majorHAnsi"/>
                <w:sz w:val="22"/>
                <w:szCs w:val="22"/>
              </w:rPr>
              <w:t>lasse</w:t>
            </w:r>
            <w:r w:rsidRPr="00FB25DB">
              <w:rPr>
                <w:rFonts w:asciiTheme="majorHAnsi" w:hAnsiTheme="majorHAnsi" w:cstheme="majorHAnsi"/>
                <w:sz w:val="22"/>
                <w:szCs w:val="22"/>
              </w:rPr>
              <w:t xml:space="preserve"> programma le prove disciplinari in modo tale che:</w:t>
            </w:r>
          </w:p>
          <w:p w14:paraId="1975DC58" w14:textId="77777777" w:rsidR="00146218" w:rsidRPr="00FB25DB" w:rsidRDefault="00146218" w:rsidP="00CB4775">
            <w:pPr>
              <w:pStyle w:val="Paragrafoelenco"/>
              <w:numPr>
                <w:ilvl w:val="0"/>
                <w:numId w:val="15"/>
              </w:numPr>
              <w:rPr>
                <w:rFonts w:asciiTheme="majorHAnsi" w:hAnsiTheme="majorHAnsi" w:cstheme="majorHAnsi"/>
                <w:sz w:val="22"/>
                <w:szCs w:val="22"/>
              </w:rPr>
            </w:pPr>
            <w:r w:rsidRPr="00FB25DB">
              <w:rPr>
                <w:rFonts w:asciiTheme="majorHAnsi" w:hAnsiTheme="majorHAnsi" w:cstheme="majorHAnsi"/>
                <w:sz w:val="22"/>
                <w:szCs w:val="22"/>
              </w:rPr>
              <w:t>vi sia per ogni disciplina un congruo numero di valutazioni orali e/o scritte;</w:t>
            </w:r>
          </w:p>
          <w:p w14:paraId="5992DE94" w14:textId="77777777" w:rsidR="00146218" w:rsidRPr="00FB25DB" w:rsidRDefault="00146218" w:rsidP="00CB4775">
            <w:pPr>
              <w:pStyle w:val="Paragrafoelenco"/>
              <w:numPr>
                <w:ilvl w:val="0"/>
                <w:numId w:val="15"/>
              </w:numPr>
              <w:rPr>
                <w:rFonts w:asciiTheme="majorHAnsi" w:hAnsiTheme="majorHAnsi" w:cstheme="majorHAnsi"/>
                <w:sz w:val="22"/>
                <w:szCs w:val="22"/>
              </w:rPr>
            </w:pPr>
            <w:r w:rsidRPr="00FB25DB">
              <w:rPr>
                <w:rFonts w:asciiTheme="majorHAnsi" w:hAnsiTheme="majorHAnsi" w:cstheme="majorHAnsi"/>
                <w:sz w:val="22"/>
                <w:szCs w:val="22"/>
              </w:rPr>
              <w:t>non vi sia più di un compito in classe in una sola giornata;</w:t>
            </w:r>
          </w:p>
          <w:p w14:paraId="7271BFF6" w14:textId="77777777" w:rsidR="00146218" w:rsidRPr="00FB25DB" w:rsidRDefault="00146218" w:rsidP="00CB4775">
            <w:pPr>
              <w:pStyle w:val="Paragrafoelenco"/>
              <w:numPr>
                <w:ilvl w:val="0"/>
                <w:numId w:val="15"/>
              </w:numPr>
              <w:rPr>
                <w:rFonts w:asciiTheme="majorHAnsi" w:hAnsiTheme="majorHAnsi" w:cstheme="majorHAnsi"/>
                <w:sz w:val="22"/>
                <w:szCs w:val="22"/>
              </w:rPr>
            </w:pPr>
            <w:r w:rsidRPr="00FB25DB">
              <w:rPr>
                <w:rFonts w:asciiTheme="majorHAnsi" w:hAnsiTheme="majorHAnsi" w:cstheme="majorHAnsi"/>
                <w:sz w:val="22"/>
                <w:szCs w:val="22"/>
              </w:rPr>
              <w:t>si eviti un’eccessiva concentrazione di compiti in classe nell’arco della settimana.</w:t>
            </w:r>
          </w:p>
          <w:p w14:paraId="10DE254C" w14:textId="77777777" w:rsidR="00146218" w:rsidRPr="00FB25DB" w:rsidRDefault="00146218" w:rsidP="00CB4775">
            <w:pPr>
              <w:jc w:val="both"/>
              <w:rPr>
                <w:rFonts w:asciiTheme="majorHAnsi" w:hAnsiTheme="majorHAnsi" w:cstheme="majorHAnsi"/>
                <w:sz w:val="22"/>
                <w:szCs w:val="22"/>
              </w:rPr>
            </w:pPr>
            <w:r w:rsidRPr="00FB25DB">
              <w:rPr>
                <w:rFonts w:asciiTheme="majorHAnsi" w:hAnsiTheme="majorHAnsi" w:cstheme="majorHAnsi"/>
                <w:sz w:val="22"/>
                <w:szCs w:val="22"/>
              </w:rPr>
              <w:t>Ciascun docente segnalerà nell’apposita sezione del Registro elettronico la data e la tipologia di prova, dopo essersi accertato che per la data prescelta non sia già stata calendarizzata un’altra verifica scritta.</w:t>
            </w:r>
          </w:p>
          <w:p w14:paraId="3549A1DD" w14:textId="77777777" w:rsidR="00146218" w:rsidRPr="00FB25DB" w:rsidRDefault="00146218" w:rsidP="00CB4775">
            <w:pPr>
              <w:jc w:val="both"/>
              <w:rPr>
                <w:rFonts w:asciiTheme="majorHAnsi" w:hAnsiTheme="majorHAnsi" w:cstheme="majorHAnsi"/>
                <w:sz w:val="22"/>
                <w:szCs w:val="22"/>
              </w:rPr>
            </w:pPr>
            <w:r w:rsidRPr="00FB25DB">
              <w:rPr>
                <w:rFonts w:asciiTheme="majorHAnsi" w:hAnsiTheme="majorHAnsi" w:cstheme="majorHAnsi"/>
                <w:sz w:val="22"/>
                <w:szCs w:val="22"/>
              </w:rPr>
              <w:t>Per quanto riguarda il numero e la tipologia delle prove si rimanda alle programmazioni individuali dei singoli docenti.</w:t>
            </w:r>
          </w:p>
          <w:p w14:paraId="64D3592D" w14:textId="77777777" w:rsidR="00146218" w:rsidRPr="00FB25DB" w:rsidRDefault="00146218" w:rsidP="00CB4775">
            <w:pPr>
              <w:tabs>
                <w:tab w:val="left" w:pos="720"/>
              </w:tabs>
              <w:rPr>
                <w:rFonts w:asciiTheme="majorHAnsi" w:hAnsiTheme="majorHAnsi" w:cstheme="majorHAnsi"/>
                <w:b/>
                <w:sz w:val="22"/>
                <w:szCs w:val="22"/>
              </w:rPr>
            </w:pPr>
          </w:p>
        </w:tc>
      </w:tr>
    </w:tbl>
    <w:p w14:paraId="739BD9C7" w14:textId="77777777" w:rsidR="00146218" w:rsidRPr="00FB25DB" w:rsidRDefault="00146218" w:rsidP="001269C4">
      <w:pPr>
        <w:tabs>
          <w:tab w:val="left" w:pos="720"/>
        </w:tabs>
        <w:rPr>
          <w:rFonts w:asciiTheme="majorHAnsi" w:hAnsiTheme="majorHAnsi" w:cstheme="majorHAnsi"/>
          <w:b/>
          <w:sz w:val="22"/>
          <w:szCs w:val="22"/>
        </w:rPr>
      </w:pPr>
    </w:p>
    <w:p w14:paraId="3CFEA998" w14:textId="77777777" w:rsidR="001269C4" w:rsidRPr="00FB25DB" w:rsidRDefault="001269C4" w:rsidP="001269C4">
      <w:pPr>
        <w:tabs>
          <w:tab w:val="left" w:pos="720"/>
        </w:tabs>
        <w:rPr>
          <w:rFonts w:asciiTheme="majorHAnsi" w:hAnsiTheme="majorHAnsi" w:cstheme="majorHAnsi"/>
          <w:b/>
          <w:sz w:val="22"/>
          <w:szCs w:val="22"/>
        </w:rPr>
      </w:pPr>
      <w:r w:rsidRPr="00FB25DB">
        <w:rPr>
          <w:rFonts w:asciiTheme="majorHAnsi" w:hAnsiTheme="majorHAnsi" w:cstheme="majorHAnsi"/>
          <w:b/>
          <w:sz w:val="22"/>
          <w:szCs w:val="22"/>
        </w:rPr>
        <w:t xml:space="preserve">Unità di </w:t>
      </w:r>
      <w:r w:rsidR="0048234F" w:rsidRPr="00FB25DB">
        <w:rPr>
          <w:rFonts w:asciiTheme="majorHAnsi" w:hAnsiTheme="majorHAnsi" w:cstheme="majorHAnsi"/>
          <w:b/>
          <w:sz w:val="22"/>
          <w:szCs w:val="22"/>
        </w:rPr>
        <w:t xml:space="preserve">apprendimento interdisciplinare prevista </w:t>
      </w:r>
      <w:r w:rsidR="00FC1B1A" w:rsidRPr="00FB25DB">
        <w:rPr>
          <w:rFonts w:asciiTheme="majorHAnsi" w:hAnsiTheme="majorHAnsi" w:cstheme="majorHAnsi"/>
          <w:b/>
          <w:sz w:val="22"/>
          <w:szCs w:val="22"/>
        </w:rPr>
        <w:t xml:space="preserve"> </w:t>
      </w:r>
    </w:p>
    <w:p w14:paraId="10BD0144" w14:textId="77777777" w:rsidR="00FC1B1A" w:rsidRPr="00FB25DB" w:rsidRDefault="00FC1B1A" w:rsidP="001269C4">
      <w:pPr>
        <w:spacing w:after="60"/>
        <w:ind w:left="720"/>
        <w:rPr>
          <w:rFonts w:asciiTheme="majorHAnsi" w:hAnsiTheme="majorHAnsi" w:cstheme="majorHAnsi"/>
          <w:sz w:val="22"/>
          <w:szCs w:val="22"/>
        </w:rPr>
      </w:pPr>
    </w:p>
    <w:p w14:paraId="3DE64766" w14:textId="77777777" w:rsidR="001269C4" w:rsidRPr="00FB25DB" w:rsidRDefault="0048234F" w:rsidP="0048234F">
      <w:pPr>
        <w:spacing w:after="60"/>
        <w:rPr>
          <w:rFonts w:asciiTheme="majorHAnsi" w:hAnsiTheme="majorHAnsi" w:cstheme="majorHAnsi"/>
          <w:sz w:val="22"/>
          <w:szCs w:val="22"/>
        </w:rPr>
      </w:pPr>
      <w:proofErr w:type="gramStart"/>
      <w:r w:rsidRPr="00FB25DB">
        <w:rPr>
          <w:rFonts w:asciiTheme="majorHAnsi" w:hAnsiTheme="majorHAnsi" w:cstheme="majorHAnsi"/>
          <w:sz w:val="22"/>
          <w:szCs w:val="22"/>
        </w:rPr>
        <w:t xml:space="preserve">UDA </w:t>
      </w:r>
      <w:r w:rsidR="001269C4" w:rsidRPr="00FB25DB">
        <w:rPr>
          <w:rFonts w:asciiTheme="majorHAnsi" w:hAnsiTheme="majorHAnsi" w:cstheme="majorHAnsi"/>
          <w:sz w:val="22"/>
          <w:szCs w:val="22"/>
        </w:rPr>
        <w:t xml:space="preserve"> -</w:t>
      </w:r>
      <w:proofErr w:type="gramEnd"/>
      <w:r w:rsidR="001269C4" w:rsidRPr="00FB25DB">
        <w:rPr>
          <w:rFonts w:asciiTheme="majorHAnsi" w:hAnsiTheme="majorHAnsi" w:cstheme="majorHAnsi"/>
          <w:sz w:val="22"/>
          <w:szCs w:val="22"/>
        </w:rPr>
        <w:t xml:space="preserve"> TITOLO</w:t>
      </w:r>
      <w:r w:rsidRPr="00FB25DB">
        <w:rPr>
          <w:rFonts w:asciiTheme="majorHAnsi" w:hAnsiTheme="majorHAnsi" w:cstheme="majorHAnsi"/>
          <w:sz w:val="22"/>
          <w:szCs w:val="22"/>
        </w:rPr>
        <w:t>: …………………………………………….</w:t>
      </w:r>
      <w:r w:rsidR="001269C4" w:rsidRPr="00FB25DB">
        <w:rPr>
          <w:rFonts w:asciiTheme="majorHAnsi" w:hAnsiTheme="majorHAnsi" w:cstheme="majorHAnsi"/>
          <w:sz w:val="22"/>
          <w:szCs w:val="22"/>
        </w:rPr>
        <w:t xml:space="preserve"> </w:t>
      </w:r>
    </w:p>
    <w:p w14:paraId="464DE8A6" w14:textId="77777777" w:rsidR="001269C4" w:rsidRPr="00FB25DB" w:rsidRDefault="006C48F3" w:rsidP="001269C4">
      <w:pPr>
        <w:rPr>
          <w:rFonts w:asciiTheme="majorHAnsi" w:hAnsiTheme="majorHAnsi" w:cstheme="majorHAnsi"/>
          <w:i/>
          <w:sz w:val="22"/>
          <w:szCs w:val="22"/>
        </w:rPr>
      </w:pPr>
      <w:r w:rsidRPr="00FB25DB">
        <w:rPr>
          <w:rFonts w:asciiTheme="majorHAnsi" w:hAnsiTheme="majorHAnsi" w:cstheme="majorHAnsi"/>
          <w:i/>
          <w:sz w:val="22"/>
          <w:szCs w:val="22"/>
        </w:rPr>
        <w:t>(inserire il modello UDA compilato o allegarlo</w:t>
      </w:r>
      <w:r w:rsidR="00CE69F0" w:rsidRPr="00FB25DB">
        <w:rPr>
          <w:rFonts w:asciiTheme="majorHAnsi" w:hAnsiTheme="majorHAnsi" w:cstheme="majorHAnsi"/>
          <w:i/>
          <w:sz w:val="22"/>
          <w:szCs w:val="22"/>
        </w:rPr>
        <w:t>)</w:t>
      </w:r>
    </w:p>
    <w:p w14:paraId="35E304EB" w14:textId="77777777" w:rsidR="00CE69F0" w:rsidRPr="00FB25DB" w:rsidRDefault="00CE69F0" w:rsidP="001269C4">
      <w:pPr>
        <w:rPr>
          <w:rFonts w:asciiTheme="majorHAnsi" w:hAnsiTheme="majorHAnsi" w:cstheme="majorHAnsi"/>
          <w:i/>
          <w:sz w:val="22"/>
          <w:szCs w:val="22"/>
        </w:rPr>
      </w:pPr>
    </w:p>
    <w:p w14:paraId="61407254" w14:textId="77777777" w:rsidR="00FC1B1A" w:rsidRPr="00FB25DB" w:rsidRDefault="001269C4" w:rsidP="001269C4">
      <w:pPr>
        <w:tabs>
          <w:tab w:val="left" w:pos="720"/>
        </w:tabs>
        <w:rPr>
          <w:rFonts w:asciiTheme="majorHAnsi" w:hAnsiTheme="majorHAnsi" w:cstheme="majorHAnsi"/>
          <w:b/>
          <w:sz w:val="22"/>
          <w:szCs w:val="22"/>
        </w:rPr>
      </w:pPr>
      <w:r w:rsidRPr="00FB25DB">
        <w:rPr>
          <w:rFonts w:asciiTheme="majorHAnsi" w:hAnsiTheme="majorHAnsi" w:cstheme="majorHAnsi"/>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46218" w:rsidRPr="00FB25DB" w14:paraId="37CFC5D3" w14:textId="77777777" w:rsidTr="00CB4775">
        <w:tc>
          <w:tcPr>
            <w:tcW w:w="9778" w:type="dxa"/>
          </w:tcPr>
          <w:p w14:paraId="006EDAE2" w14:textId="77777777" w:rsidR="00146218" w:rsidRPr="00FB25DB" w:rsidRDefault="00146218" w:rsidP="00CB4775">
            <w:pPr>
              <w:tabs>
                <w:tab w:val="left" w:pos="720"/>
              </w:tabs>
              <w:jc w:val="center"/>
              <w:rPr>
                <w:rFonts w:asciiTheme="majorHAnsi" w:hAnsiTheme="majorHAnsi" w:cstheme="majorHAnsi"/>
                <w:b/>
                <w:sz w:val="22"/>
                <w:szCs w:val="22"/>
              </w:rPr>
            </w:pPr>
            <w:r w:rsidRPr="00FB25DB">
              <w:rPr>
                <w:rFonts w:asciiTheme="majorHAnsi" w:hAnsiTheme="majorHAnsi" w:cstheme="majorHAnsi"/>
                <w:b/>
                <w:sz w:val="22"/>
                <w:szCs w:val="22"/>
              </w:rPr>
              <w:t>Prove esperte interasse previste</w:t>
            </w:r>
          </w:p>
        </w:tc>
      </w:tr>
      <w:tr w:rsidR="00146218" w:rsidRPr="00FB25DB" w14:paraId="5C789DCA" w14:textId="77777777" w:rsidTr="00CB4775">
        <w:tc>
          <w:tcPr>
            <w:tcW w:w="9778" w:type="dxa"/>
          </w:tcPr>
          <w:p w14:paraId="38E5128F" w14:textId="77777777" w:rsidR="00146218" w:rsidRPr="00FB25DB" w:rsidRDefault="00146218" w:rsidP="00CB4775">
            <w:pPr>
              <w:tabs>
                <w:tab w:val="left" w:pos="720"/>
              </w:tabs>
              <w:rPr>
                <w:rFonts w:asciiTheme="majorHAnsi" w:hAnsiTheme="majorHAnsi" w:cstheme="majorHAnsi"/>
                <w:b/>
                <w:sz w:val="22"/>
                <w:szCs w:val="22"/>
              </w:rPr>
            </w:pPr>
          </w:p>
          <w:p w14:paraId="4705D443" w14:textId="77777777" w:rsidR="00146218" w:rsidRPr="00FB25DB" w:rsidRDefault="00146218" w:rsidP="00CB4775">
            <w:pPr>
              <w:tabs>
                <w:tab w:val="left" w:pos="720"/>
              </w:tabs>
              <w:rPr>
                <w:rFonts w:asciiTheme="majorHAnsi" w:hAnsiTheme="majorHAnsi" w:cstheme="majorHAnsi"/>
                <w:b/>
                <w:sz w:val="22"/>
                <w:szCs w:val="22"/>
              </w:rPr>
            </w:pPr>
          </w:p>
          <w:p w14:paraId="45ACDFC9" w14:textId="77777777" w:rsidR="00146218" w:rsidRPr="00FB25DB" w:rsidRDefault="00146218" w:rsidP="00CB4775">
            <w:pPr>
              <w:tabs>
                <w:tab w:val="left" w:pos="720"/>
              </w:tabs>
              <w:rPr>
                <w:rFonts w:asciiTheme="majorHAnsi" w:hAnsiTheme="majorHAnsi" w:cstheme="majorHAnsi"/>
                <w:b/>
                <w:sz w:val="22"/>
                <w:szCs w:val="22"/>
              </w:rPr>
            </w:pPr>
          </w:p>
          <w:p w14:paraId="14120CDF" w14:textId="77777777" w:rsidR="00146218" w:rsidRPr="00FB25DB" w:rsidRDefault="00146218" w:rsidP="00CB4775">
            <w:pPr>
              <w:tabs>
                <w:tab w:val="left" w:pos="720"/>
              </w:tabs>
              <w:rPr>
                <w:rFonts w:asciiTheme="majorHAnsi" w:hAnsiTheme="majorHAnsi" w:cstheme="majorHAnsi"/>
                <w:b/>
                <w:sz w:val="22"/>
                <w:szCs w:val="22"/>
              </w:rPr>
            </w:pPr>
          </w:p>
          <w:p w14:paraId="13847B3D" w14:textId="77777777" w:rsidR="00146218" w:rsidRPr="00FB25DB" w:rsidRDefault="00146218" w:rsidP="00CB4775">
            <w:pPr>
              <w:tabs>
                <w:tab w:val="left" w:pos="720"/>
              </w:tabs>
              <w:rPr>
                <w:rFonts w:asciiTheme="majorHAnsi" w:hAnsiTheme="majorHAnsi" w:cstheme="majorHAnsi"/>
                <w:b/>
                <w:sz w:val="22"/>
                <w:szCs w:val="22"/>
              </w:rPr>
            </w:pPr>
          </w:p>
        </w:tc>
      </w:tr>
    </w:tbl>
    <w:p w14:paraId="1A4A24ED" w14:textId="77777777" w:rsidR="00146218" w:rsidRPr="00FB25DB" w:rsidRDefault="00146218" w:rsidP="001269C4">
      <w:pPr>
        <w:tabs>
          <w:tab w:val="left" w:pos="720"/>
        </w:tabs>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46218" w:rsidRPr="00FB25DB" w14:paraId="652D0370" w14:textId="77777777" w:rsidTr="00CB4775">
        <w:tc>
          <w:tcPr>
            <w:tcW w:w="9778" w:type="dxa"/>
          </w:tcPr>
          <w:p w14:paraId="29776A12" w14:textId="77777777" w:rsidR="00146218" w:rsidRPr="00FB25DB" w:rsidRDefault="00146218" w:rsidP="00FA0FFE">
            <w:pPr>
              <w:tabs>
                <w:tab w:val="left" w:pos="0"/>
              </w:tabs>
              <w:jc w:val="both"/>
              <w:rPr>
                <w:rFonts w:asciiTheme="majorHAnsi" w:hAnsiTheme="majorHAnsi" w:cstheme="majorHAnsi"/>
                <w:b/>
                <w:sz w:val="22"/>
                <w:szCs w:val="22"/>
              </w:rPr>
            </w:pPr>
            <w:r w:rsidRPr="00FB25DB">
              <w:rPr>
                <w:rFonts w:asciiTheme="majorHAnsi" w:hAnsiTheme="majorHAnsi" w:cstheme="majorHAnsi"/>
                <w:b/>
                <w:sz w:val="22"/>
                <w:szCs w:val="22"/>
              </w:rPr>
              <w:t>Modalità e tempi delle prove interdisciplinari a conclusione delle Unità di apprendimento delle prove esperte</w:t>
            </w:r>
          </w:p>
        </w:tc>
      </w:tr>
      <w:tr w:rsidR="00146218" w:rsidRPr="00FB25DB" w14:paraId="3B3D5877" w14:textId="77777777" w:rsidTr="00CB4775">
        <w:tc>
          <w:tcPr>
            <w:tcW w:w="9778" w:type="dxa"/>
          </w:tcPr>
          <w:p w14:paraId="0AE9C3CC" w14:textId="77777777" w:rsidR="00146218" w:rsidRPr="00FB25DB" w:rsidRDefault="00146218" w:rsidP="00CB4775">
            <w:pPr>
              <w:tabs>
                <w:tab w:val="left" w:pos="720"/>
              </w:tabs>
              <w:rPr>
                <w:rFonts w:asciiTheme="majorHAnsi" w:hAnsiTheme="majorHAnsi" w:cstheme="majorHAnsi"/>
                <w:b/>
                <w:sz w:val="22"/>
                <w:szCs w:val="22"/>
              </w:rPr>
            </w:pPr>
          </w:p>
          <w:p w14:paraId="45090FFF" w14:textId="77777777" w:rsidR="00146218" w:rsidRPr="00FB25DB" w:rsidRDefault="00146218" w:rsidP="00CB4775">
            <w:pPr>
              <w:tabs>
                <w:tab w:val="left" w:pos="720"/>
              </w:tabs>
              <w:ind w:left="720" w:hanging="720"/>
              <w:jc w:val="both"/>
              <w:rPr>
                <w:rFonts w:asciiTheme="majorHAnsi" w:hAnsiTheme="majorHAnsi" w:cstheme="majorHAnsi"/>
                <w:sz w:val="22"/>
                <w:szCs w:val="22"/>
              </w:rPr>
            </w:pPr>
          </w:p>
          <w:p w14:paraId="07B78DE5" w14:textId="77777777" w:rsidR="00CE69F0" w:rsidRPr="00FB25DB" w:rsidRDefault="00CE69F0" w:rsidP="00CB4775">
            <w:pPr>
              <w:tabs>
                <w:tab w:val="left" w:pos="720"/>
              </w:tabs>
              <w:ind w:left="720" w:hanging="720"/>
              <w:jc w:val="both"/>
              <w:rPr>
                <w:rFonts w:asciiTheme="majorHAnsi" w:hAnsiTheme="majorHAnsi" w:cstheme="majorHAnsi"/>
                <w:sz w:val="22"/>
                <w:szCs w:val="22"/>
              </w:rPr>
            </w:pPr>
          </w:p>
          <w:p w14:paraId="27CB3F05" w14:textId="77777777" w:rsidR="00146218" w:rsidRPr="00FB25DB" w:rsidRDefault="00146218" w:rsidP="00CB4775">
            <w:pPr>
              <w:tabs>
                <w:tab w:val="left" w:pos="720"/>
              </w:tabs>
              <w:rPr>
                <w:rFonts w:asciiTheme="majorHAnsi" w:hAnsiTheme="majorHAnsi" w:cstheme="majorHAnsi"/>
                <w:b/>
                <w:sz w:val="22"/>
                <w:szCs w:val="22"/>
              </w:rPr>
            </w:pPr>
          </w:p>
        </w:tc>
      </w:tr>
    </w:tbl>
    <w:p w14:paraId="3B77A92B" w14:textId="77777777" w:rsidR="00146218" w:rsidRPr="00FB25DB" w:rsidRDefault="00146218" w:rsidP="001269C4">
      <w:pPr>
        <w:tabs>
          <w:tab w:val="left" w:pos="720"/>
        </w:tabs>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46218" w:rsidRPr="00FB25DB" w14:paraId="6D4098F1" w14:textId="77777777" w:rsidTr="00CB4775">
        <w:tc>
          <w:tcPr>
            <w:tcW w:w="9778" w:type="dxa"/>
          </w:tcPr>
          <w:p w14:paraId="78A1AB96" w14:textId="77777777" w:rsidR="00146218" w:rsidRPr="00FB25DB" w:rsidRDefault="00146218" w:rsidP="00CB4775">
            <w:pPr>
              <w:tabs>
                <w:tab w:val="left" w:pos="720"/>
              </w:tabs>
              <w:jc w:val="center"/>
              <w:rPr>
                <w:rFonts w:asciiTheme="majorHAnsi" w:hAnsiTheme="majorHAnsi" w:cstheme="majorHAnsi"/>
                <w:b/>
                <w:sz w:val="22"/>
                <w:szCs w:val="22"/>
              </w:rPr>
            </w:pPr>
            <w:r w:rsidRPr="00FB25DB">
              <w:rPr>
                <w:rFonts w:asciiTheme="majorHAnsi" w:hAnsiTheme="majorHAnsi" w:cstheme="majorHAnsi"/>
                <w:b/>
                <w:sz w:val="22"/>
                <w:szCs w:val="22"/>
              </w:rPr>
              <w:t>Modalità di recupero e potenziamento</w:t>
            </w:r>
          </w:p>
        </w:tc>
      </w:tr>
      <w:tr w:rsidR="00146218" w:rsidRPr="00FB25DB" w14:paraId="657A9BE7" w14:textId="77777777" w:rsidTr="00CB4775">
        <w:tc>
          <w:tcPr>
            <w:tcW w:w="9778" w:type="dxa"/>
          </w:tcPr>
          <w:p w14:paraId="623854B4" w14:textId="77777777" w:rsidR="00146218" w:rsidRPr="00FB25DB" w:rsidRDefault="00146218" w:rsidP="00CB4775">
            <w:pPr>
              <w:tabs>
                <w:tab w:val="left" w:pos="720"/>
              </w:tabs>
              <w:rPr>
                <w:rFonts w:asciiTheme="majorHAnsi" w:hAnsiTheme="majorHAnsi" w:cstheme="majorHAnsi"/>
                <w:b/>
                <w:sz w:val="22"/>
                <w:szCs w:val="22"/>
              </w:rPr>
            </w:pPr>
          </w:p>
          <w:p w14:paraId="261660AC" w14:textId="77777777" w:rsidR="00146218" w:rsidRPr="00FB25DB" w:rsidRDefault="00146218" w:rsidP="00CB4775">
            <w:pPr>
              <w:tabs>
                <w:tab w:val="left" w:pos="720"/>
              </w:tabs>
              <w:rPr>
                <w:rFonts w:asciiTheme="majorHAnsi" w:hAnsiTheme="majorHAnsi" w:cstheme="majorHAnsi"/>
                <w:sz w:val="22"/>
                <w:szCs w:val="22"/>
              </w:rPr>
            </w:pPr>
            <w:r w:rsidRPr="00FB25DB">
              <w:rPr>
                <w:rFonts w:asciiTheme="majorHAnsi" w:hAnsiTheme="majorHAnsi" w:cstheme="majorHAnsi"/>
                <w:sz w:val="22"/>
                <w:szCs w:val="22"/>
              </w:rPr>
              <w:t>Il recupero disciplinare si realizzerà attraverso:</w:t>
            </w:r>
          </w:p>
          <w:p w14:paraId="438773CF" w14:textId="77777777" w:rsidR="00146218" w:rsidRPr="00FB25DB" w:rsidRDefault="00146218" w:rsidP="00CB4775">
            <w:pPr>
              <w:pStyle w:val="Paragrafoelenco"/>
              <w:numPr>
                <w:ilvl w:val="0"/>
                <w:numId w:val="16"/>
              </w:numPr>
              <w:tabs>
                <w:tab w:val="left" w:pos="720"/>
              </w:tabs>
              <w:rPr>
                <w:rFonts w:asciiTheme="majorHAnsi" w:hAnsiTheme="majorHAnsi" w:cstheme="majorHAnsi"/>
                <w:b/>
                <w:sz w:val="22"/>
                <w:szCs w:val="22"/>
              </w:rPr>
            </w:pPr>
            <w:r w:rsidRPr="00FB25DB">
              <w:rPr>
                <w:rFonts w:asciiTheme="majorHAnsi" w:hAnsiTheme="majorHAnsi" w:cstheme="majorHAnsi"/>
                <w:sz w:val="22"/>
                <w:szCs w:val="22"/>
              </w:rPr>
              <w:t>la correzione individualizzata scritta e/o orale degli elaborati e/o delle verifiche orali dello studente;</w:t>
            </w:r>
          </w:p>
          <w:p w14:paraId="3E72B76C" w14:textId="77777777" w:rsidR="00146218" w:rsidRPr="00FB25DB" w:rsidRDefault="00146218" w:rsidP="00CB4775">
            <w:pPr>
              <w:pStyle w:val="Paragrafoelenco"/>
              <w:numPr>
                <w:ilvl w:val="0"/>
                <w:numId w:val="16"/>
              </w:numPr>
              <w:tabs>
                <w:tab w:val="left" w:pos="720"/>
              </w:tabs>
              <w:rPr>
                <w:rFonts w:asciiTheme="majorHAnsi" w:hAnsiTheme="majorHAnsi" w:cstheme="majorHAnsi"/>
                <w:b/>
                <w:sz w:val="22"/>
                <w:szCs w:val="22"/>
              </w:rPr>
            </w:pPr>
            <w:r w:rsidRPr="00FB25DB">
              <w:rPr>
                <w:rFonts w:asciiTheme="majorHAnsi" w:hAnsiTheme="majorHAnsi" w:cstheme="majorHAnsi"/>
                <w:sz w:val="22"/>
                <w:szCs w:val="22"/>
              </w:rPr>
              <w:t>la riproposizione, anche in forma semplificata, dei contenuti per cui lo studente abbia dimostrato carenze;</w:t>
            </w:r>
          </w:p>
          <w:p w14:paraId="51F3814D" w14:textId="77777777" w:rsidR="00146218" w:rsidRPr="00FB25DB" w:rsidRDefault="00146218" w:rsidP="00CB4775">
            <w:pPr>
              <w:pStyle w:val="Paragrafoelenco"/>
              <w:numPr>
                <w:ilvl w:val="0"/>
                <w:numId w:val="16"/>
              </w:numPr>
              <w:tabs>
                <w:tab w:val="left" w:pos="720"/>
              </w:tabs>
              <w:jc w:val="both"/>
              <w:rPr>
                <w:rFonts w:asciiTheme="majorHAnsi" w:hAnsiTheme="majorHAnsi" w:cstheme="majorHAnsi"/>
                <w:b/>
                <w:sz w:val="22"/>
                <w:szCs w:val="22"/>
              </w:rPr>
            </w:pPr>
            <w:r w:rsidRPr="00FB25DB">
              <w:rPr>
                <w:rFonts w:asciiTheme="majorHAnsi" w:hAnsiTheme="majorHAnsi" w:cstheme="majorHAnsi"/>
                <w:sz w:val="22"/>
                <w:szCs w:val="22"/>
              </w:rPr>
              <w:t>l’esecuzione in classe e/o a casa da parte dello studente di schede ed esercitazioni appositamente predisposte dall’insegnante relativamente agli argomenti per cui siano state rilevate carenze;</w:t>
            </w:r>
          </w:p>
          <w:p w14:paraId="05B4435D" w14:textId="77777777" w:rsidR="00CE69F0" w:rsidRPr="00FB25DB" w:rsidRDefault="00CE69F0" w:rsidP="00CB4775">
            <w:pPr>
              <w:pStyle w:val="Paragrafoelenco"/>
              <w:numPr>
                <w:ilvl w:val="0"/>
                <w:numId w:val="16"/>
              </w:numPr>
              <w:tabs>
                <w:tab w:val="left" w:pos="720"/>
              </w:tabs>
              <w:jc w:val="both"/>
              <w:rPr>
                <w:rFonts w:asciiTheme="majorHAnsi" w:hAnsiTheme="majorHAnsi" w:cstheme="majorHAnsi"/>
                <w:b/>
                <w:sz w:val="22"/>
                <w:szCs w:val="22"/>
              </w:rPr>
            </w:pPr>
            <w:r w:rsidRPr="00FB25DB">
              <w:rPr>
                <w:rFonts w:asciiTheme="majorHAnsi" w:hAnsiTheme="majorHAnsi" w:cstheme="majorHAnsi"/>
                <w:sz w:val="22"/>
                <w:szCs w:val="22"/>
              </w:rPr>
              <w:t>attività di tutoring in orario curriculare ed extracurriculare;</w:t>
            </w:r>
          </w:p>
          <w:p w14:paraId="6F88F8D6" w14:textId="77777777" w:rsidR="00146218" w:rsidRPr="00FB25DB" w:rsidRDefault="00146218" w:rsidP="00CB4775">
            <w:pPr>
              <w:pStyle w:val="Paragrafoelenco"/>
              <w:numPr>
                <w:ilvl w:val="0"/>
                <w:numId w:val="16"/>
              </w:numPr>
              <w:tabs>
                <w:tab w:val="left" w:pos="720"/>
              </w:tabs>
              <w:jc w:val="both"/>
              <w:rPr>
                <w:rFonts w:asciiTheme="majorHAnsi" w:hAnsiTheme="majorHAnsi" w:cstheme="majorHAnsi"/>
                <w:b/>
                <w:sz w:val="22"/>
                <w:szCs w:val="22"/>
              </w:rPr>
            </w:pPr>
            <w:r w:rsidRPr="00FB25DB">
              <w:rPr>
                <w:rFonts w:asciiTheme="majorHAnsi" w:hAnsiTheme="majorHAnsi" w:cstheme="majorHAnsi"/>
                <w:sz w:val="22"/>
                <w:szCs w:val="22"/>
              </w:rPr>
              <w:t>la partecipazione ai corsi di recupero (ove attivati) e agli sportelli didattici.</w:t>
            </w:r>
          </w:p>
          <w:p w14:paraId="74BF1077" w14:textId="77777777" w:rsidR="00146218" w:rsidRPr="00FB25DB" w:rsidRDefault="00146218" w:rsidP="00CB4775">
            <w:pPr>
              <w:tabs>
                <w:tab w:val="left" w:pos="720"/>
              </w:tabs>
              <w:jc w:val="both"/>
              <w:rPr>
                <w:rFonts w:asciiTheme="majorHAnsi" w:hAnsiTheme="majorHAnsi" w:cstheme="majorHAnsi"/>
                <w:sz w:val="22"/>
                <w:szCs w:val="22"/>
              </w:rPr>
            </w:pPr>
            <w:r w:rsidRPr="00FB25DB">
              <w:rPr>
                <w:rFonts w:asciiTheme="majorHAnsi" w:hAnsiTheme="majorHAnsi" w:cstheme="majorHAnsi"/>
                <w:sz w:val="22"/>
                <w:szCs w:val="22"/>
              </w:rPr>
              <w:t>Il potenziamento delle eccellenze sarà perseguito mediante:</w:t>
            </w:r>
          </w:p>
          <w:p w14:paraId="60E7A6A1" w14:textId="77777777" w:rsidR="00146218" w:rsidRPr="00FB25DB" w:rsidRDefault="00146218" w:rsidP="00CB4775">
            <w:pPr>
              <w:pStyle w:val="Paragrafoelenco"/>
              <w:numPr>
                <w:ilvl w:val="0"/>
                <w:numId w:val="17"/>
              </w:numPr>
              <w:tabs>
                <w:tab w:val="left" w:pos="720"/>
              </w:tabs>
              <w:jc w:val="both"/>
              <w:rPr>
                <w:rFonts w:asciiTheme="majorHAnsi" w:hAnsiTheme="majorHAnsi" w:cstheme="majorHAnsi"/>
                <w:b/>
                <w:sz w:val="22"/>
                <w:szCs w:val="22"/>
              </w:rPr>
            </w:pPr>
            <w:r w:rsidRPr="00FB25DB">
              <w:rPr>
                <w:rFonts w:asciiTheme="majorHAnsi" w:hAnsiTheme="majorHAnsi" w:cstheme="majorHAnsi"/>
                <w:sz w:val="22"/>
                <w:szCs w:val="22"/>
              </w:rPr>
              <w:t>la partecipazione ad attività extracurriculari e integrative organizzate a livello di istituto;</w:t>
            </w:r>
          </w:p>
          <w:p w14:paraId="31F06301" w14:textId="77777777" w:rsidR="00146218" w:rsidRPr="00FB25DB" w:rsidRDefault="00146218" w:rsidP="00CB4775">
            <w:pPr>
              <w:pStyle w:val="Paragrafoelenco"/>
              <w:numPr>
                <w:ilvl w:val="0"/>
                <w:numId w:val="17"/>
              </w:numPr>
              <w:tabs>
                <w:tab w:val="left" w:pos="720"/>
              </w:tabs>
              <w:jc w:val="both"/>
              <w:rPr>
                <w:rFonts w:asciiTheme="majorHAnsi" w:hAnsiTheme="majorHAnsi" w:cstheme="majorHAnsi"/>
                <w:b/>
                <w:sz w:val="22"/>
                <w:szCs w:val="22"/>
              </w:rPr>
            </w:pPr>
            <w:r w:rsidRPr="00FB25DB">
              <w:rPr>
                <w:rFonts w:asciiTheme="majorHAnsi" w:hAnsiTheme="majorHAnsi" w:cstheme="majorHAnsi"/>
                <w:sz w:val="22"/>
                <w:szCs w:val="22"/>
              </w:rPr>
              <w:t>le ricerche e gli approfondimenti personali realizzati dagli studenti sotto la guida del docente;</w:t>
            </w:r>
          </w:p>
          <w:p w14:paraId="6E12E225" w14:textId="77777777" w:rsidR="00146218" w:rsidRPr="00FB25DB" w:rsidRDefault="00146218" w:rsidP="00CB4775">
            <w:pPr>
              <w:pStyle w:val="Paragrafoelenco"/>
              <w:numPr>
                <w:ilvl w:val="0"/>
                <w:numId w:val="17"/>
              </w:numPr>
              <w:tabs>
                <w:tab w:val="left" w:pos="720"/>
              </w:tabs>
              <w:jc w:val="both"/>
              <w:rPr>
                <w:rFonts w:asciiTheme="majorHAnsi" w:hAnsiTheme="majorHAnsi" w:cstheme="majorHAnsi"/>
                <w:b/>
                <w:sz w:val="22"/>
                <w:szCs w:val="22"/>
              </w:rPr>
            </w:pPr>
            <w:r w:rsidRPr="00FB25DB">
              <w:rPr>
                <w:rFonts w:asciiTheme="majorHAnsi" w:hAnsiTheme="majorHAnsi" w:cstheme="majorHAnsi"/>
                <w:sz w:val="22"/>
                <w:szCs w:val="22"/>
              </w:rPr>
              <w:t>la partecipazione a gare, concorsi, olimpiadi.</w:t>
            </w:r>
          </w:p>
        </w:tc>
      </w:tr>
    </w:tbl>
    <w:p w14:paraId="2BBBCD81" w14:textId="77777777" w:rsidR="004635A0" w:rsidRPr="00FB25DB" w:rsidRDefault="004635A0" w:rsidP="001269C4">
      <w:pPr>
        <w:tabs>
          <w:tab w:val="left" w:pos="720"/>
        </w:tabs>
        <w:rPr>
          <w:rFonts w:asciiTheme="majorHAnsi" w:hAnsiTheme="majorHAnsi" w:cstheme="majorHAnsi"/>
          <w:b/>
          <w:sz w:val="22"/>
          <w:szCs w:val="22"/>
        </w:rPr>
      </w:pPr>
    </w:p>
    <w:p w14:paraId="5EC78682" w14:textId="77777777" w:rsidR="004635A0" w:rsidRPr="00FB25DB" w:rsidRDefault="004635A0" w:rsidP="001269C4">
      <w:pPr>
        <w:tabs>
          <w:tab w:val="left" w:pos="720"/>
        </w:tabs>
        <w:rPr>
          <w:rFonts w:asciiTheme="majorHAnsi" w:hAnsiTheme="majorHAnsi" w:cstheme="majorHAnsi"/>
          <w:b/>
          <w:sz w:val="22"/>
          <w:szCs w:val="22"/>
        </w:rPr>
      </w:pPr>
    </w:p>
    <w:p w14:paraId="27800F5B" w14:textId="77777777" w:rsidR="00C70961" w:rsidRPr="00FB25DB" w:rsidRDefault="00C70961" w:rsidP="00D7582F">
      <w:pPr>
        <w:tabs>
          <w:tab w:val="left" w:pos="720"/>
        </w:tabs>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46218" w:rsidRPr="00FB25DB" w14:paraId="1F65584B" w14:textId="77777777" w:rsidTr="00CB4775">
        <w:tc>
          <w:tcPr>
            <w:tcW w:w="9778" w:type="dxa"/>
          </w:tcPr>
          <w:p w14:paraId="76D9DFA3" w14:textId="77777777" w:rsidR="00146218" w:rsidRPr="00FB25DB" w:rsidRDefault="00146218" w:rsidP="00CB4775">
            <w:pPr>
              <w:tabs>
                <w:tab w:val="left" w:pos="720"/>
              </w:tabs>
              <w:jc w:val="center"/>
              <w:rPr>
                <w:rFonts w:asciiTheme="majorHAnsi" w:hAnsiTheme="majorHAnsi" w:cstheme="majorHAnsi"/>
                <w:b/>
                <w:sz w:val="22"/>
                <w:szCs w:val="22"/>
              </w:rPr>
            </w:pPr>
            <w:r w:rsidRPr="00FB25DB">
              <w:rPr>
                <w:rFonts w:asciiTheme="majorHAnsi" w:hAnsiTheme="majorHAnsi" w:cstheme="majorHAnsi"/>
                <w:b/>
                <w:sz w:val="22"/>
                <w:szCs w:val="22"/>
              </w:rPr>
              <w:t>Carico di lavoro pomeridiano</w:t>
            </w:r>
          </w:p>
        </w:tc>
      </w:tr>
      <w:tr w:rsidR="00146218" w:rsidRPr="00FB25DB" w14:paraId="27768E4B" w14:textId="77777777" w:rsidTr="00CB4775">
        <w:tc>
          <w:tcPr>
            <w:tcW w:w="9778" w:type="dxa"/>
          </w:tcPr>
          <w:p w14:paraId="0DF8F444" w14:textId="77777777" w:rsidR="00146218" w:rsidRPr="00FB25DB" w:rsidRDefault="00146218" w:rsidP="00CB4775">
            <w:pPr>
              <w:jc w:val="both"/>
              <w:rPr>
                <w:rFonts w:asciiTheme="majorHAnsi" w:hAnsiTheme="majorHAnsi" w:cstheme="majorHAnsi"/>
                <w:b/>
                <w:sz w:val="22"/>
                <w:szCs w:val="22"/>
              </w:rPr>
            </w:pPr>
            <w:r w:rsidRPr="00FB25DB">
              <w:rPr>
                <w:rFonts w:asciiTheme="majorHAnsi" w:eastAsia="Lucida Sans Unicode" w:hAnsiTheme="majorHAnsi" w:cstheme="majorHAnsi"/>
                <w:kern w:val="1"/>
                <w:sz w:val="22"/>
                <w:szCs w:val="22"/>
              </w:rPr>
              <w:t>Nell’assegnare i compiti per casa, ogni docente terrà conto, controllando il registro di classe, del carico di lavoro pomeridiano degli studenti.</w:t>
            </w:r>
          </w:p>
          <w:p w14:paraId="22BF7EF7" w14:textId="77777777" w:rsidR="00146218" w:rsidRPr="00FB25DB" w:rsidRDefault="00146218" w:rsidP="00CB4775">
            <w:pPr>
              <w:tabs>
                <w:tab w:val="left" w:pos="720"/>
              </w:tabs>
              <w:jc w:val="center"/>
              <w:rPr>
                <w:rFonts w:asciiTheme="majorHAnsi" w:hAnsiTheme="majorHAnsi" w:cstheme="majorHAnsi"/>
                <w:b/>
                <w:sz w:val="22"/>
                <w:szCs w:val="22"/>
              </w:rPr>
            </w:pPr>
          </w:p>
        </w:tc>
      </w:tr>
    </w:tbl>
    <w:p w14:paraId="0A3D8E71" w14:textId="77777777" w:rsidR="00426F97" w:rsidRPr="00FB25DB" w:rsidRDefault="00426F97" w:rsidP="00D7582F">
      <w:pPr>
        <w:tabs>
          <w:tab w:val="left" w:pos="720"/>
        </w:tabs>
        <w:rPr>
          <w:rFonts w:asciiTheme="majorHAnsi" w:hAnsiTheme="majorHAnsi" w:cstheme="majorHAnsi"/>
          <w:b/>
          <w:sz w:val="22"/>
          <w:szCs w:val="22"/>
        </w:rPr>
      </w:pPr>
    </w:p>
    <w:p w14:paraId="768E4B8E" w14:textId="77777777" w:rsidR="00426F97" w:rsidRPr="00FB25DB" w:rsidRDefault="00426F97" w:rsidP="00D7582F">
      <w:pPr>
        <w:tabs>
          <w:tab w:val="left" w:pos="720"/>
        </w:tabs>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46218" w:rsidRPr="00FB25DB" w14:paraId="24D0AA1A" w14:textId="77777777" w:rsidTr="00CB4775">
        <w:tc>
          <w:tcPr>
            <w:tcW w:w="9778" w:type="dxa"/>
          </w:tcPr>
          <w:p w14:paraId="4BF583DE" w14:textId="77777777" w:rsidR="00146218" w:rsidRPr="00FB25DB" w:rsidRDefault="00146218" w:rsidP="00FA0FFE">
            <w:pPr>
              <w:tabs>
                <w:tab w:val="left" w:pos="0"/>
              </w:tabs>
              <w:jc w:val="both"/>
              <w:rPr>
                <w:rFonts w:asciiTheme="majorHAnsi" w:hAnsiTheme="majorHAnsi" w:cstheme="majorHAnsi"/>
                <w:sz w:val="22"/>
                <w:szCs w:val="22"/>
              </w:rPr>
            </w:pPr>
            <w:r w:rsidRPr="00FB25DB">
              <w:rPr>
                <w:rFonts w:asciiTheme="majorHAnsi" w:hAnsiTheme="majorHAnsi" w:cstheme="majorHAnsi"/>
                <w:b/>
                <w:sz w:val="22"/>
                <w:szCs w:val="22"/>
              </w:rPr>
              <w:t xml:space="preserve">Modalità di certificazione delle competenze acquisite al termine dell’obbligo di istruzione, in coerenza con la programmazione dei dipartimenti </w:t>
            </w:r>
            <w:r w:rsidRPr="00FB25DB">
              <w:rPr>
                <w:rFonts w:asciiTheme="majorHAnsi" w:hAnsiTheme="majorHAnsi" w:cstheme="majorHAnsi"/>
                <w:sz w:val="22"/>
                <w:szCs w:val="22"/>
              </w:rPr>
              <w:t>(solo per le classi seconde)</w:t>
            </w:r>
          </w:p>
        </w:tc>
      </w:tr>
      <w:tr w:rsidR="00146218" w:rsidRPr="00FB25DB" w14:paraId="5E60C488" w14:textId="77777777" w:rsidTr="00CB4775">
        <w:tc>
          <w:tcPr>
            <w:tcW w:w="9778" w:type="dxa"/>
          </w:tcPr>
          <w:p w14:paraId="741A61BD" w14:textId="77777777" w:rsidR="00146218" w:rsidRPr="00FB25DB" w:rsidRDefault="00146218" w:rsidP="00CB4775">
            <w:pPr>
              <w:jc w:val="both"/>
              <w:rPr>
                <w:rFonts w:asciiTheme="majorHAnsi" w:hAnsiTheme="majorHAnsi" w:cstheme="majorHAnsi"/>
                <w:sz w:val="22"/>
                <w:szCs w:val="22"/>
              </w:rPr>
            </w:pPr>
          </w:p>
          <w:p w14:paraId="332475A4" w14:textId="77777777" w:rsidR="00146218" w:rsidRPr="00FB25DB" w:rsidRDefault="00146218" w:rsidP="00CB4775">
            <w:pPr>
              <w:jc w:val="both"/>
              <w:rPr>
                <w:rFonts w:asciiTheme="majorHAnsi" w:hAnsiTheme="majorHAnsi" w:cstheme="majorHAnsi"/>
                <w:sz w:val="22"/>
                <w:szCs w:val="22"/>
              </w:rPr>
            </w:pPr>
            <w:r w:rsidRPr="00FB25DB">
              <w:rPr>
                <w:rFonts w:asciiTheme="majorHAnsi" w:hAnsiTheme="majorHAnsi" w:cstheme="majorHAnsi"/>
                <w:sz w:val="22"/>
                <w:szCs w:val="22"/>
              </w:rPr>
              <w:t>La certificazione delle competenze acquisite verrà effettuata in sede di scrutinio finale, sulla base delle valutazioni dei docenti nelle rispettive discipline e di ogni altro elemento utile allo scopo (comportamento, partecipazione a progetti, attività extracurriculari).</w:t>
            </w:r>
          </w:p>
          <w:p w14:paraId="18C1D04C" w14:textId="77777777" w:rsidR="00146218" w:rsidRPr="00FB25DB" w:rsidRDefault="00146218" w:rsidP="00CB4775">
            <w:pPr>
              <w:tabs>
                <w:tab w:val="left" w:pos="720"/>
              </w:tabs>
              <w:rPr>
                <w:rFonts w:asciiTheme="majorHAnsi" w:hAnsiTheme="majorHAnsi" w:cstheme="majorHAnsi"/>
                <w:b/>
                <w:sz w:val="22"/>
                <w:szCs w:val="22"/>
              </w:rPr>
            </w:pPr>
          </w:p>
        </w:tc>
      </w:tr>
    </w:tbl>
    <w:p w14:paraId="416075D7" w14:textId="77777777" w:rsidR="00426F97" w:rsidRPr="00FB25DB" w:rsidRDefault="00426F97" w:rsidP="00146218">
      <w:pPr>
        <w:tabs>
          <w:tab w:val="left" w:pos="720"/>
        </w:tabs>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377B6" w:rsidRPr="00FB25DB" w14:paraId="7FE2CEB7" w14:textId="77777777" w:rsidTr="00CB4775">
        <w:tc>
          <w:tcPr>
            <w:tcW w:w="9778" w:type="dxa"/>
          </w:tcPr>
          <w:p w14:paraId="2C958A2E" w14:textId="77777777" w:rsidR="00B377B6" w:rsidRPr="00FB25DB" w:rsidRDefault="00B377B6" w:rsidP="00CB4775">
            <w:pPr>
              <w:tabs>
                <w:tab w:val="left" w:pos="720"/>
              </w:tabs>
              <w:jc w:val="center"/>
              <w:rPr>
                <w:rFonts w:asciiTheme="majorHAnsi" w:hAnsiTheme="majorHAnsi" w:cstheme="majorHAnsi"/>
                <w:b/>
                <w:sz w:val="22"/>
                <w:szCs w:val="22"/>
              </w:rPr>
            </w:pPr>
            <w:r w:rsidRPr="00FB25DB">
              <w:rPr>
                <w:rFonts w:asciiTheme="majorHAnsi" w:hAnsiTheme="majorHAnsi" w:cstheme="majorHAnsi"/>
                <w:b/>
                <w:sz w:val="22"/>
                <w:szCs w:val="22"/>
              </w:rPr>
              <w:t>Modalità di realizzazione della didattica orientante:</w:t>
            </w:r>
          </w:p>
        </w:tc>
      </w:tr>
      <w:tr w:rsidR="00B377B6" w:rsidRPr="00FB25DB" w14:paraId="005EDBA0" w14:textId="77777777" w:rsidTr="00CB4775">
        <w:tc>
          <w:tcPr>
            <w:tcW w:w="9778" w:type="dxa"/>
          </w:tcPr>
          <w:p w14:paraId="3B2131AD" w14:textId="77777777" w:rsidR="00B377B6" w:rsidRPr="00FB25DB" w:rsidRDefault="00B377B6" w:rsidP="00CB4775">
            <w:pPr>
              <w:pStyle w:val="Paragrafoelenco"/>
              <w:numPr>
                <w:ilvl w:val="0"/>
                <w:numId w:val="13"/>
              </w:numPr>
              <w:spacing w:before="120"/>
              <w:jc w:val="both"/>
              <w:rPr>
                <w:rFonts w:asciiTheme="majorHAnsi" w:hAnsiTheme="majorHAnsi" w:cstheme="majorHAnsi"/>
                <w:b/>
                <w:sz w:val="22"/>
                <w:szCs w:val="22"/>
              </w:rPr>
            </w:pPr>
            <w:r w:rsidRPr="00FB25DB">
              <w:rPr>
                <w:rFonts w:asciiTheme="majorHAnsi" w:hAnsiTheme="majorHAnsi" w:cstheme="majorHAnsi"/>
                <w:b/>
                <w:sz w:val="22"/>
                <w:szCs w:val="22"/>
              </w:rPr>
              <w:t>orientamento formativo in entrata/in uscita</w:t>
            </w:r>
          </w:p>
          <w:p w14:paraId="037B829B" w14:textId="77777777" w:rsidR="00B377B6" w:rsidRPr="00FB25DB" w:rsidRDefault="00B377B6" w:rsidP="00CB4775">
            <w:pPr>
              <w:spacing w:before="120"/>
              <w:jc w:val="both"/>
              <w:rPr>
                <w:rFonts w:asciiTheme="majorHAnsi" w:hAnsiTheme="majorHAnsi" w:cstheme="majorHAnsi"/>
                <w:sz w:val="22"/>
                <w:szCs w:val="22"/>
              </w:rPr>
            </w:pPr>
            <w:r w:rsidRPr="00FB25DB">
              <w:rPr>
                <w:rFonts w:asciiTheme="majorHAnsi" w:hAnsiTheme="majorHAnsi" w:cstheme="majorHAnsi"/>
                <w:b/>
                <w:sz w:val="22"/>
                <w:szCs w:val="22"/>
              </w:rPr>
              <w:t xml:space="preserve">      </w:t>
            </w:r>
            <w:r w:rsidRPr="00FB25DB">
              <w:rPr>
                <w:rFonts w:asciiTheme="majorHAnsi" w:hAnsiTheme="majorHAnsi" w:cstheme="majorHAnsi"/>
                <w:sz w:val="22"/>
                <w:szCs w:val="22"/>
              </w:rPr>
              <w:t>Il CdC si impegna a</w:t>
            </w:r>
          </w:p>
          <w:p w14:paraId="344E3619" w14:textId="77777777" w:rsidR="00B377B6" w:rsidRPr="00FB25DB" w:rsidRDefault="00B377B6" w:rsidP="00CB4775">
            <w:pPr>
              <w:pStyle w:val="Paragrafoelenco"/>
              <w:numPr>
                <w:ilvl w:val="0"/>
                <w:numId w:val="21"/>
              </w:numPr>
              <w:spacing w:before="120"/>
              <w:jc w:val="both"/>
              <w:rPr>
                <w:rFonts w:asciiTheme="majorHAnsi" w:hAnsiTheme="majorHAnsi" w:cstheme="majorHAnsi"/>
                <w:sz w:val="22"/>
                <w:szCs w:val="22"/>
              </w:rPr>
            </w:pPr>
            <w:r w:rsidRPr="00FB25DB">
              <w:rPr>
                <w:rFonts w:asciiTheme="majorHAnsi" w:hAnsiTheme="majorHAnsi" w:cstheme="majorHAnsi"/>
                <w:sz w:val="22"/>
                <w:szCs w:val="22"/>
              </w:rPr>
              <w:t>esplicitare la differenza che intercorre tra una mera verifica dell’apprendimento e il più complesso processo della valutazione;</w:t>
            </w:r>
          </w:p>
          <w:p w14:paraId="377E22FE" w14:textId="77777777" w:rsidR="00B377B6" w:rsidRPr="00FB25DB" w:rsidRDefault="00B377B6" w:rsidP="00CB4775">
            <w:pPr>
              <w:pStyle w:val="Paragrafoelenco"/>
              <w:numPr>
                <w:ilvl w:val="0"/>
                <w:numId w:val="21"/>
              </w:numPr>
              <w:spacing w:before="120"/>
              <w:jc w:val="both"/>
              <w:rPr>
                <w:rFonts w:asciiTheme="majorHAnsi" w:hAnsiTheme="majorHAnsi" w:cstheme="majorHAnsi"/>
                <w:sz w:val="22"/>
                <w:szCs w:val="22"/>
              </w:rPr>
            </w:pPr>
            <w:r w:rsidRPr="00FB25DB">
              <w:rPr>
                <w:rFonts w:asciiTheme="majorHAnsi" w:hAnsiTheme="majorHAnsi" w:cstheme="majorHAnsi"/>
                <w:sz w:val="22"/>
                <w:szCs w:val="22"/>
              </w:rPr>
              <w:t>esplicitare in forma orale e/o scritta i criteri di verifica di ciascuna prova e i criteri di valutazione;</w:t>
            </w:r>
          </w:p>
          <w:p w14:paraId="7D112FCE" w14:textId="77777777" w:rsidR="00B377B6" w:rsidRPr="00FB25DB" w:rsidRDefault="00B377B6" w:rsidP="00CB4775">
            <w:pPr>
              <w:pStyle w:val="Paragrafoelenco"/>
              <w:numPr>
                <w:ilvl w:val="0"/>
                <w:numId w:val="21"/>
              </w:numPr>
              <w:spacing w:before="120"/>
              <w:jc w:val="both"/>
              <w:rPr>
                <w:rFonts w:asciiTheme="majorHAnsi" w:hAnsiTheme="majorHAnsi" w:cstheme="majorHAnsi"/>
                <w:sz w:val="22"/>
                <w:szCs w:val="22"/>
              </w:rPr>
            </w:pPr>
            <w:r w:rsidRPr="00FB25DB">
              <w:rPr>
                <w:rFonts w:asciiTheme="majorHAnsi" w:hAnsiTheme="majorHAnsi" w:cstheme="majorHAnsi"/>
                <w:sz w:val="22"/>
                <w:szCs w:val="22"/>
              </w:rPr>
              <w:t xml:space="preserve">esprimere in forma orale e/o scritta valutazioni chiare e tempestive; </w:t>
            </w:r>
          </w:p>
          <w:p w14:paraId="1763E142" w14:textId="77777777" w:rsidR="00B377B6" w:rsidRPr="00FB25DB" w:rsidRDefault="00B377B6" w:rsidP="00CB4775">
            <w:pPr>
              <w:pStyle w:val="Paragrafoelenco"/>
              <w:numPr>
                <w:ilvl w:val="0"/>
                <w:numId w:val="21"/>
              </w:numPr>
              <w:spacing w:before="120"/>
              <w:jc w:val="both"/>
              <w:rPr>
                <w:rFonts w:asciiTheme="majorHAnsi" w:hAnsiTheme="majorHAnsi" w:cstheme="majorHAnsi"/>
                <w:sz w:val="22"/>
                <w:szCs w:val="22"/>
              </w:rPr>
            </w:pPr>
            <w:r w:rsidRPr="00FB25DB">
              <w:rPr>
                <w:rFonts w:asciiTheme="majorHAnsi" w:hAnsiTheme="majorHAnsi" w:cstheme="majorHAnsi"/>
                <w:sz w:val="22"/>
                <w:szCs w:val="22"/>
              </w:rPr>
              <w:t>stimolare la riflessione dello studente sulle cause del proprio successo/insuccesso;</w:t>
            </w:r>
          </w:p>
          <w:p w14:paraId="6DC55859" w14:textId="77777777" w:rsidR="00B377B6" w:rsidRPr="00FB25DB" w:rsidRDefault="00B377B6" w:rsidP="00CB4775">
            <w:pPr>
              <w:pStyle w:val="Paragrafoelenco"/>
              <w:numPr>
                <w:ilvl w:val="0"/>
                <w:numId w:val="21"/>
              </w:numPr>
              <w:spacing w:before="120"/>
              <w:jc w:val="both"/>
              <w:rPr>
                <w:rFonts w:asciiTheme="majorHAnsi" w:hAnsiTheme="majorHAnsi" w:cstheme="majorHAnsi"/>
                <w:sz w:val="22"/>
                <w:szCs w:val="22"/>
              </w:rPr>
            </w:pPr>
            <w:r w:rsidRPr="00FB25DB">
              <w:rPr>
                <w:rFonts w:asciiTheme="majorHAnsi" w:hAnsiTheme="majorHAnsi" w:cstheme="majorHAnsi"/>
                <w:sz w:val="22"/>
                <w:szCs w:val="22"/>
              </w:rPr>
              <w:t>ricorrere a strategie didattiche diversificate in modo tale da valorizzare i diversi stili cognitivi;</w:t>
            </w:r>
          </w:p>
          <w:p w14:paraId="46DB3116" w14:textId="77777777" w:rsidR="00B377B6" w:rsidRPr="00FB25DB" w:rsidRDefault="00B377B6" w:rsidP="00CB4775">
            <w:pPr>
              <w:pStyle w:val="Paragrafoelenco"/>
              <w:numPr>
                <w:ilvl w:val="0"/>
                <w:numId w:val="21"/>
              </w:numPr>
              <w:spacing w:before="120"/>
              <w:jc w:val="both"/>
              <w:rPr>
                <w:rFonts w:asciiTheme="majorHAnsi" w:hAnsiTheme="majorHAnsi" w:cstheme="majorHAnsi"/>
                <w:sz w:val="22"/>
                <w:szCs w:val="22"/>
              </w:rPr>
            </w:pPr>
            <w:r w:rsidRPr="00FB25DB">
              <w:rPr>
                <w:rFonts w:asciiTheme="majorHAnsi" w:hAnsiTheme="majorHAnsi" w:cstheme="majorHAnsi"/>
                <w:sz w:val="22"/>
                <w:szCs w:val="22"/>
              </w:rPr>
              <w:t>stimolare la partecipazione alle attività extracurricolari e integrative offerte dall’Istituto;</w:t>
            </w:r>
          </w:p>
          <w:p w14:paraId="61F7026A" w14:textId="77777777" w:rsidR="00B377B6" w:rsidRPr="00FB25DB" w:rsidRDefault="00B377B6" w:rsidP="00CB4775">
            <w:pPr>
              <w:pStyle w:val="Paragrafoelenco"/>
              <w:numPr>
                <w:ilvl w:val="0"/>
                <w:numId w:val="21"/>
              </w:numPr>
              <w:spacing w:before="120"/>
              <w:jc w:val="both"/>
              <w:rPr>
                <w:rFonts w:asciiTheme="majorHAnsi" w:hAnsiTheme="majorHAnsi" w:cstheme="majorHAnsi"/>
                <w:sz w:val="22"/>
                <w:szCs w:val="22"/>
              </w:rPr>
            </w:pPr>
            <w:r w:rsidRPr="00FB25DB">
              <w:rPr>
                <w:rFonts w:asciiTheme="majorHAnsi" w:hAnsiTheme="majorHAnsi" w:cstheme="majorHAnsi"/>
                <w:sz w:val="22"/>
                <w:szCs w:val="22"/>
              </w:rPr>
              <w:t>stimolare la partecipazione a gare, concorsi, olimpiadi, tornei;</w:t>
            </w:r>
          </w:p>
          <w:p w14:paraId="5C248C26" w14:textId="77777777" w:rsidR="00B377B6" w:rsidRPr="00FB25DB" w:rsidRDefault="00B377B6" w:rsidP="00CB4775">
            <w:pPr>
              <w:pStyle w:val="Paragrafoelenco"/>
              <w:numPr>
                <w:ilvl w:val="0"/>
                <w:numId w:val="21"/>
              </w:numPr>
              <w:spacing w:before="120"/>
              <w:jc w:val="both"/>
              <w:rPr>
                <w:rFonts w:asciiTheme="majorHAnsi" w:hAnsiTheme="majorHAnsi" w:cstheme="majorHAnsi"/>
                <w:sz w:val="22"/>
                <w:szCs w:val="22"/>
              </w:rPr>
            </w:pPr>
            <w:r w:rsidRPr="00FB25DB">
              <w:rPr>
                <w:rFonts w:asciiTheme="majorHAnsi" w:hAnsiTheme="majorHAnsi" w:cstheme="majorHAnsi"/>
                <w:sz w:val="22"/>
                <w:szCs w:val="22"/>
              </w:rPr>
              <w:t>indirizzare lo studente, su richiesta sua e/o della famiglia, allo Sportello d’ascolto attivo a livello d’Istituto;</w:t>
            </w:r>
          </w:p>
          <w:p w14:paraId="01218060" w14:textId="77777777" w:rsidR="00B377B6" w:rsidRPr="00FB25DB" w:rsidRDefault="00B377B6" w:rsidP="00CB4775">
            <w:pPr>
              <w:pStyle w:val="Paragrafoelenco"/>
              <w:numPr>
                <w:ilvl w:val="0"/>
                <w:numId w:val="21"/>
              </w:numPr>
              <w:spacing w:before="120"/>
              <w:jc w:val="both"/>
              <w:rPr>
                <w:rFonts w:asciiTheme="majorHAnsi" w:hAnsiTheme="majorHAnsi" w:cstheme="majorHAnsi"/>
                <w:sz w:val="22"/>
                <w:szCs w:val="22"/>
              </w:rPr>
            </w:pPr>
            <w:r w:rsidRPr="00FB25DB">
              <w:rPr>
                <w:rFonts w:asciiTheme="majorHAnsi" w:hAnsiTheme="majorHAnsi" w:cstheme="majorHAnsi"/>
                <w:sz w:val="22"/>
                <w:szCs w:val="22"/>
              </w:rPr>
              <w:t xml:space="preserve">accompagnare e supportare, se necessario, lo studente e la sua famiglia nella scelta di percorsi a </w:t>
            </w:r>
            <w:r w:rsidRPr="00FB25DB">
              <w:rPr>
                <w:rFonts w:asciiTheme="majorHAnsi" w:hAnsiTheme="majorHAnsi" w:cstheme="majorHAnsi"/>
                <w:i/>
                <w:sz w:val="22"/>
                <w:szCs w:val="22"/>
              </w:rPr>
              <w:t xml:space="preserve">curricula </w:t>
            </w:r>
            <w:r w:rsidRPr="00FB25DB">
              <w:rPr>
                <w:rFonts w:asciiTheme="majorHAnsi" w:hAnsiTheme="majorHAnsi" w:cstheme="majorHAnsi"/>
                <w:sz w:val="22"/>
                <w:szCs w:val="22"/>
              </w:rPr>
              <w:t>formativi e/o scolastici diversi da quello frequentato.</w:t>
            </w:r>
          </w:p>
          <w:p w14:paraId="7D468BEF" w14:textId="77777777" w:rsidR="00B377B6" w:rsidRPr="00FB25DB" w:rsidRDefault="00B377B6" w:rsidP="00B377B6">
            <w:pPr>
              <w:rPr>
                <w:rFonts w:asciiTheme="majorHAnsi" w:hAnsiTheme="majorHAnsi" w:cstheme="majorHAnsi"/>
                <w:b/>
                <w:sz w:val="22"/>
                <w:szCs w:val="22"/>
              </w:rPr>
            </w:pPr>
          </w:p>
          <w:p w14:paraId="16733E59" w14:textId="77777777" w:rsidR="00B377B6" w:rsidRPr="00FB25DB" w:rsidRDefault="00B377B6" w:rsidP="00CB4775">
            <w:pPr>
              <w:pStyle w:val="Paragrafoelenco"/>
              <w:numPr>
                <w:ilvl w:val="0"/>
                <w:numId w:val="13"/>
              </w:numPr>
              <w:rPr>
                <w:rFonts w:asciiTheme="majorHAnsi" w:eastAsia="Batang" w:hAnsiTheme="majorHAnsi" w:cstheme="majorHAnsi"/>
                <w:b/>
                <w:sz w:val="22"/>
                <w:szCs w:val="22"/>
                <w:lang w:eastAsia="ko-KR"/>
              </w:rPr>
            </w:pPr>
            <w:r w:rsidRPr="00FB25DB">
              <w:rPr>
                <w:rFonts w:asciiTheme="majorHAnsi" w:hAnsiTheme="majorHAnsi" w:cstheme="majorHAnsi"/>
                <w:b/>
                <w:sz w:val="22"/>
                <w:szCs w:val="22"/>
              </w:rPr>
              <w:t>orientamento informativo in entrata/in uscita</w:t>
            </w:r>
          </w:p>
          <w:p w14:paraId="5E2B9859" w14:textId="77777777" w:rsidR="00B377B6" w:rsidRPr="00FB25DB" w:rsidRDefault="00B377B6" w:rsidP="00B377B6">
            <w:pPr>
              <w:pStyle w:val="Paragrafoelenco"/>
              <w:rPr>
                <w:rFonts w:asciiTheme="majorHAnsi" w:eastAsia="Batang" w:hAnsiTheme="majorHAnsi" w:cstheme="majorHAnsi"/>
                <w:b/>
                <w:sz w:val="22"/>
                <w:szCs w:val="22"/>
                <w:lang w:eastAsia="ko-KR"/>
              </w:rPr>
            </w:pPr>
          </w:p>
          <w:p w14:paraId="49807B21" w14:textId="77777777" w:rsidR="00B377B6" w:rsidRPr="00FB25DB" w:rsidRDefault="00B377B6" w:rsidP="00B377B6">
            <w:pPr>
              <w:rPr>
                <w:rFonts w:asciiTheme="majorHAnsi" w:eastAsia="Batang" w:hAnsiTheme="majorHAnsi" w:cstheme="majorHAnsi"/>
                <w:sz w:val="22"/>
                <w:szCs w:val="22"/>
                <w:lang w:eastAsia="ko-KR"/>
              </w:rPr>
            </w:pPr>
            <w:r w:rsidRPr="00FB25DB">
              <w:rPr>
                <w:rFonts w:asciiTheme="majorHAnsi" w:eastAsia="Batang" w:hAnsiTheme="majorHAnsi" w:cstheme="majorHAnsi"/>
                <w:sz w:val="22"/>
                <w:szCs w:val="22"/>
                <w:lang w:eastAsia="ko-KR"/>
              </w:rPr>
              <w:t xml:space="preserve">      Il C</w:t>
            </w:r>
            <w:r w:rsidR="00CE69F0" w:rsidRPr="00FB25DB">
              <w:rPr>
                <w:rFonts w:asciiTheme="majorHAnsi" w:eastAsia="Batang" w:hAnsiTheme="majorHAnsi" w:cstheme="majorHAnsi"/>
                <w:sz w:val="22"/>
                <w:szCs w:val="22"/>
                <w:lang w:eastAsia="ko-KR"/>
              </w:rPr>
              <w:t xml:space="preserve">onsiglio </w:t>
            </w:r>
            <w:r w:rsidRPr="00FB25DB">
              <w:rPr>
                <w:rFonts w:asciiTheme="majorHAnsi" w:eastAsia="Batang" w:hAnsiTheme="majorHAnsi" w:cstheme="majorHAnsi"/>
                <w:sz w:val="22"/>
                <w:szCs w:val="22"/>
                <w:lang w:eastAsia="ko-KR"/>
              </w:rPr>
              <w:t>d</w:t>
            </w:r>
            <w:r w:rsidR="00CE69F0" w:rsidRPr="00FB25DB">
              <w:rPr>
                <w:rFonts w:asciiTheme="majorHAnsi" w:eastAsia="Batang" w:hAnsiTheme="majorHAnsi" w:cstheme="majorHAnsi"/>
                <w:sz w:val="22"/>
                <w:szCs w:val="22"/>
                <w:lang w:eastAsia="ko-KR"/>
              </w:rPr>
              <w:t xml:space="preserve">i </w:t>
            </w:r>
            <w:r w:rsidRPr="00FB25DB">
              <w:rPr>
                <w:rFonts w:asciiTheme="majorHAnsi" w:eastAsia="Batang" w:hAnsiTheme="majorHAnsi" w:cstheme="majorHAnsi"/>
                <w:sz w:val="22"/>
                <w:szCs w:val="22"/>
                <w:lang w:eastAsia="ko-KR"/>
              </w:rPr>
              <w:t>C</w:t>
            </w:r>
            <w:r w:rsidR="00CE69F0" w:rsidRPr="00FB25DB">
              <w:rPr>
                <w:rFonts w:asciiTheme="majorHAnsi" w:eastAsia="Batang" w:hAnsiTheme="majorHAnsi" w:cstheme="majorHAnsi"/>
                <w:sz w:val="22"/>
                <w:szCs w:val="22"/>
                <w:lang w:eastAsia="ko-KR"/>
              </w:rPr>
              <w:t>lasse</w:t>
            </w:r>
            <w:r w:rsidRPr="00FB25DB">
              <w:rPr>
                <w:rFonts w:asciiTheme="majorHAnsi" w:eastAsia="Batang" w:hAnsiTheme="majorHAnsi" w:cstheme="majorHAnsi"/>
                <w:sz w:val="22"/>
                <w:szCs w:val="22"/>
                <w:lang w:eastAsia="ko-KR"/>
              </w:rPr>
              <w:t xml:space="preserve"> si impegna a</w:t>
            </w:r>
          </w:p>
          <w:p w14:paraId="610070EF" w14:textId="77777777" w:rsidR="00B377B6" w:rsidRPr="00FB25DB" w:rsidRDefault="00B377B6" w:rsidP="00B377B6">
            <w:pPr>
              <w:rPr>
                <w:rFonts w:asciiTheme="majorHAnsi" w:eastAsia="Batang" w:hAnsiTheme="majorHAnsi" w:cstheme="majorHAnsi"/>
                <w:sz w:val="22"/>
                <w:szCs w:val="22"/>
                <w:lang w:eastAsia="ko-KR"/>
              </w:rPr>
            </w:pPr>
          </w:p>
          <w:p w14:paraId="68F979C2" w14:textId="77777777" w:rsidR="00B377B6" w:rsidRPr="00FB25DB" w:rsidRDefault="00B377B6" w:rsidP="00CB4775">
            <w:pPr>
              <w:pStyle w:val="Paragrafoelenco"/>
              <w:numPr>
                <w:ilvl w:val="0"/>
                <w:numId w:val="26"/>
              </w:numPr>
              <w:rPr>
                <w:rFonts w:asciiTheme="majorHAnsi" w:eastAsia="Batang" w:hAnsiTheme="majorHAnsi" w:cstheme="majorHAnsi"/>
                <w:sz w:val="22"/>
                <w:szCs w:val="22"/>
                <w:lang w:eastAsia="ko-KR"/>
              </w:rPr>
            </w:pPr>
            <w:r w:rsidRPr="00FB25DB">
              <w:rPr>
                <w:rFonts w:asciiTheme="majorHAnsi" w:eastAsia="Batang" w:hAnsiTheme="majorHAnsi" w:cstheme="majorHAnsi"/>
                <w:sz w:val="22"/>
                <w:szCs w:val="22"/>
                <w:lang w:eastAsia="ko-KR"/>
              </w:rPr>
              <w:t xml:space="preserve">sollecitare la consultazione del sito </w:t>
            </w:r>
            <w:r w:rsidRPr="00FB25DB">
              <w:rPr>
                <w:rFonts w:asciiTheme="majorHAnsi" w:eastAsia="Batang" w:hAnsiTheme="majorHAnsi" w:cstheme="majorHAnsi"/>
                <w:i/>
                <w:sz w:val="22"/>
                <w:szCs w:val="22"/>
                <w:lang w:eastAsia="ko-KR"/>
              </w:rPr>
              <w:t>web</w:t>
            </w:r>
            <w:r w:rsidRPr="00FB25DB">
              <w:rPr>
                <w:rFonts w:asciiTheme="majorHAnsi" w:eastAsia="Batang" w:hAnsiTheme="majorHAnsi" w:cstheme="majorHAnsi"/>
                <w:sz w:val="22"/>
                <w:szCs w:val="22"/>
                <w:lang w:eastAsia="ko-KR"/>
              </w:rPr>
              <w:t xml:space="preserve"> dell’Istituto per acquisire informazioni su gare, concorsi, olimpiadi, etc.;</w:t>
            </w:r>
          </w:p>
          <w:p w14:paraId="45C0E7C2" w14:textId="77777777" w:rsidR="00B377B6" w:rsidRPr="00FB25DB" w:rsidRDefault="00B377B6" w:rsidP="00CB4775">
            <w:pPr>
              <w:pStyle w:val="Paragrafoelenco"/>
              <w:numPr>
                <w:ilvl w:val="0"/>
                <w:numId w:val="26"/>
              </w:numPr>
              <w:rPr>
                <w:rFonts w:asciiTheme="majorHAnsi" w:eastAsia="Batang" w:hAnsiTheme="majorHAnsi" w:cstheme="majorHAnsi"/>
                <w:sz w:val="22"/>
                <w:szCs w:val="22"/>
                <w:lang w:eastAsia="ko-KR"/>
              </w:rPr>
            </w:pPr>
            <w:r w:rsidRPr="00FB25DB">
              <w:rPr>
                <w:rFonts w:asciiTheme="majorHAnsi" w:eastAsia="Batang" w:hAnsiTheme="majorHAnsi" w:cstheme="majorHAnsi"/>
                <w:sz w:val="22"/>
                <w:szCs w:val="22"/>
                <w:lang w:eastAsia="ko-KR"/>
              </w:rPr>
              <w:t xml:space="preserve">se necessario, informare studenti e famiglie su percorsi e </w:t>
            </w:r>
            <w:r w:rsidRPr="00FB25DB">
              <w:rPr>
                <w:rFonts w:asciiTheme="majorHAnsi" w:eastAsia="Batang" w:hAnsiTheme="majorHAnsi" w:cstheme="majorHAnsi"/>
                <w:i/>
                <w:sz w:val="22"/>
                <w:szCs w:val="22"/>
                <w:lang w:eastAsia="ko-KR"/>
              </w:rPr>
              <w:t>curricula</w:t>
            </w:r>
            <w:r w:rsidRPr="00FB25DB">
              <w:rPr>
                <w:rFonts w:asciiTheme="majorHAnsi" w:eastAsia="Batang" w:hAnsiTheme="majorHAnsi" w:cstheme="majorHAnsi"/>
                <w:sz w:val="22"/>
                <w:szCs w:val="22"/>
                <w:lang w:eastAsia="ko-KR"/>
              </w:rPr>
              <w:t xml:space="preserve"> formativi</w:t>
            </w:r>
            <w:r w:rsidRPr="00FB25DB">
              <w:rPr>
                <w:rFonts w:asciiTheme="majorHAnsi" w:eastAsia="Batang" w:hAnsiTheme="majorHAnsi" w:cstheme="majorHAnsi"/>
                <w:i/>
                <w:sz w:val="22"/>
                <w:szCs w:val="22"/>
                <w:lang w:eastAsia="ko-KR"/>
              </w:rPr>
              <w:t xml:space="preserve"> </w:t>
            </w:r>
            <w:r w:rsidRPr="00FB25DB">
              <w:rPr>
                <w:rFonts w:asciiTheme="majorHAnsi" w:eastAsia="Batang" w:hAnsiTheme="majorHAnsi" w:cstheme="majorHAnsi"/>
                <w:sz w:val="22"/>
                <w:szCs w:val="22"/>
                <w:lang w:eastAsia="ko-KR"/>
              </w:rPr>
              <w:t>e/o scolastici diversi da quello frequentato.</w:t>
            </w:r>
          </w:p>
          <w:p w14:paraId="1487E6FB" w14:textId="77777777" w:rsidR="00B377B6" w:rsidRPr="00FB25DB" w:rsidRDefault="00B377B6" w:rsidP="00B377B6">
            <w:pPr>
              <w:rPr>
                <w:rFonts w:asciiTheme="majorHAnsi" w:eastAsia="Batang" w:hAnsiTheme="majorHAnsi" w:cstheme="majorHAnsi"/>
                <w:b/>
                <w:sz w:val="22"/>
                <w:szCs w:val="22"/>
                <w:lang w:eastAsia="ko-KR"/>
              </w:rPr>
            </w:pPr>
          </w:p>
          <w:p w14:paraId="3CB4D512" w14:textId="77777777" w:rsidR="00B377B6" w:rsidRPr="00FB25DB" w:rsidRDefault="00B377B6" w:rsidP="001269C4">
            <w:pPr>
              <w:rPr>
                <w:rFonts w:asciiTheme="majorHAnsi" w:hAnsiTheme="majorHAnsi" w:cstheme="majorHAnsi"/>
                <w:b/>
                <w:sz w:val="22"/>
                <w:szCs w:val="22"/>
              </w:rPr>
            </w:pPr>
          </w:p>
        </w:tc>
      </w:tr>
    </w:tbl>
    <w:p w14:paraId="521C328F" w14:textId="77777777" w:rsidR="001269C4" w:rsidRPr="00FB25DB" w:rsidRDefault="001269C4" w:rsidP="001269C4">
      <w:pPr>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B668B" w:rsidRPr="00FB25DB" w14:paraId="26C874D4" w14:textId="77777777" w:rsidTr="006A01A1">
        <w:tc>
          <w:tcPr>
            <w:tcW w:w="9628" w:type="dxa"/>
          </w:tcPr>
          <w:p w14:paraId="1ECC82F3" w14:textId="77777777" w:rsidR="000B668B" w:rsidRPr="00FB25DB" w:rsidRDefault="000B668B" w:rsidP="00FA0FFE">
            <w:pPr>
              <w:tabs>
                <w:tab w:val="left" w:pos="0"/>
              </w:tabs>
              <w:jc w:val="both"/>
              <w:rPr>
                <w:rFonts w:asciiTheme="majorHAnsi" w:hAnsiTheme="majorHAnsi" w:cstheme="majorHAnsi"/>
                <w:b/>
                <w:sz w:val="22"/>
                <w:szCs w:val="22"/>
              </w:rPr>
            </w:pPr>
            <w:r w:rsidRPr="00FB25DB">
              <w:rPr>
                <w:rFonts w:asciiTheme="majorHAnsi" w:hAnsiTheme="majorHAnsi" w:cstheme="majorHAnsi"/>
                <w:b/>
                <w:sz w:val="22"/>
                <w:szCs w:val="22"/>
              </w:rPr>
              <w:t>Modalità di coinvolgimento dei genitori e degli studenti nella programmazione del Consiglio di classe</w:t>
            </w:r>
          </w:p>
        </w:tc>
      </w:tr>
      <w:tr w:rsidR="000B668B" w:rsidRPr="00FB25DB" w14:paraId="72605944" w14:textId="77777777" w:rsidTr="006A01A1">
        <w:tc>
          <w:tcPr>
            <w:tcW w:w="9628" w:type="dxa"/>
          </w:tcPr>
          <w:p w14:paraId="7336A69B" w14:textId="77777777" w:rsidR="000B668B" w:rsidRPr="00FB25DB" w:rsidRDefault="000B668B" w:rsidP="000B668B">
            <w:pPr>
              <w:rPr>
                <w:rFonts w:asciiTheme="majorHAnsi" w:hAnsiTheme="majorHAnsi" w:cstheme="majorHAnsi"/>
                <w:sz w:val="22"/>
                <w:szCs w:val="22"/>
              </w:rPr>
            </w:pPr>
          </w:p>
          <w:p w14:paraId="12A26DFD" w14:textId="77777777" w:rsidR="000B668B" w:rsidRPr="00FB25DB" w:rsidRDefault="000B668B" w:rsidP="00355D12">
            <w:pPr>
              <w:jc w:val="both"/>
              <w:rPr>
                <w:rFonts w:asciiTheme="majorHAnsi" w:hAnsiTheme="majorHAnsi" w:cstheme="majorHAnsi"/>
                <w:sz w:val="22"/>
                <w:szCs w:val="22"/>
              </w:rPr>
            </w:pPr>
            <w:r w:rsidRPr="00FB25DB">
              <w:rPr>
                <w:rFonts w:asciiTheme="majorHAnsi" w:hAnsiTheme="majorHAnsi" w:cstheme="majorHAnsi"/>
                <w:sz w:val="22"/>
                <w:szCs w:val="22"/>
              </w:rPr>
              <w:t>Il coinvolgimento dei genitori e degli studenti nella programmazione del C</w:t>
            </w:r>
            <w:r w:rsidR="00CE69F0" w:rsidRPr="00FB25DB">
              <w:rPr>
                <w:rFonts w:asciiTheme="majorHAnsi" w:hAnsiTheme="majorHAnsi" w:cstheme="majorHAnsi"/>
                <w:sz w:val="22"/>
                <w:szCs w:val="22"/>
              </w:rPr>
              <w:t xml:space="preserve">onsiglio </w:t>
            </w:r>
            <w:r w:rsidRPr="00FB25DB">
              <w:rPr>
                <w:rFonts w:asciiTheme="majorHAnsi" w:hAnsiTheme="majorHAnsi" w:cstheme="majorHAnsi"/>
                <w:sz w:val="22"/>
                <w:szCs w:val="22"/>
              </w:rPr>
              <w:t>d</w:t>
            </w:r>
            <w:r w:rsidR="00CE69F0" w:rsidRPr="00FB25DB">
              <w:rPr>
                <w:rFonts w:asciiTheme="majorHAnsi" w:hAnsiTheme="majorHAnsi" w:cstheme="majorHAnsi"/>
                <w:sz w:val="22"/>
                <w:szCs w:val="22"/>
              </w:rPr>
              <w:t xml:space="preserve">i </w:t>
            </w:r>
            <w:r w:rsidRPr="00FB25DB">
              <w:rPr>
                <w:rFonts w:asciiTheme="majorHAnsi" w:hAnsiTheme="majorHAnsi" w:cstheme="majorHAnsi"/>
                <w:sz w:val="22"/>
                <w:szCs w:val="22"/>
              </w:rPr>
              <w:t>C</w:t>
            </w:r>
            <w:r w:rsidR="00CE69F0" w:rsidRPr="00FB25DB">
              <w:rPr>
                <w:rFonts w:asciiTheme="majorHAnsi" w:hAnsiTheme="majorHAnsi" w:cstheme="majorHAnsi"/>
                <w:sz w:val="22"/>
                <w:szCs w:val="22"/>
              </w:rPr>
              <w:t>lasse</w:t>
            </w:r>
            <w:r w:rsidRPr="00FB25DB">
              <w:rPr>
                <w:rFonts w:asciiTheme="majorHAnsi" w:hAnsiTheme="majorHAnsi" w:cstheme="majorHAnsi"/>
                <w:sz w:val="22"/>
                <w:szCs w:val="22"/>
              </w:rPr>
              <w:t xml:space="preserve"> si realizza attraverso:</w:t>
            </w:r>
          </w:p>
          <w:p w14:paraId="7C62491D" w14:textId="77777777" w:rsidR="000B668B" w:rsidRPr="00FB25DB" w:rsidRDefault="000B668B" w:rsidP="00CB4775">
            <w:pPr>
              <w:pStyle w:val="Paragrafoelenco"/>
              <w:numPr>
                <w:ilvl w:val="0"/>
                <w:numId w:val="27"/>
              </w:numPr>
              <w:jc w:val="both"/>
              <w:rPr>
                <w:rFonts w:asciiTheme="majorHAnsi" w:hAnsiTheme="majorHAnsi" w:cstheme="majorHAnsi"/>
                <w:sz w:val="22"/>
                <w:szCs w:val="22"/>
              </w:rPr>
            </w:pPr>
            <w:r w:rsidRPr="00FB25DB">
              <w:rPr>
                <w:rFonts w:asciiTheme="majorHAnsi" w:hAnsiTheme="majorHAnsi" w:cstheme="majorHAnsi"/>
                <w:sz w:val="22"/>
                <w:szCs w:val="22"/>
              </w:rPr>
              <w:t xml:space="preserve">la possibilità di accedere in modo tempestivo tramite il sito </w:t>
            </w:r>
            <w:r w:rsidRPr="00FB25DB">
              <w:rPr>
                <w:rFonts w:asciiTheme="majorHAnsi" w:hAnsiTheme="majorHAnsi" w:cstheme="majorHAnsi"/>
                <w:i/>
                <w:sz w:val="22"/>
                <w:szCs w:val="22"/>
              </w:rPr>
              <w:t xml:space="preserve">web </w:t>
            </w:r>
            <w:r w:rsidRPr="00FB25DB">
              <w:rPr>
                <w:rFonts w:asciiTheme="majorHAnsi" w:hAnsiTheme="majorHAnsi" w:cstheme="majorHAnsi"/>
                <w:sz w:val="22"/>
                <w:szCs w:val="22"/>
              </w:rPr>
              <w:t>dell’Istituto a tutte le informazioni che riguardano la vita della scuola;</w:t>
            </w:r>
          </w:p>
          <w:p w14:paraId="619BE54E" w14:textId="77777777" w:rsidR="000B668B" w:rsidRPr="00FB25DB" w:rsidRDefault="000B668B" w:rsidP="00CB4775">
            <w:pPr>
              <w:pStyle w:val="Paragrafoelenco"/>
              <w:numPr>
                <w:ilvl w:val="0"/>
                <w:numId w:val="27"/>
              </w:numPr>
              <w:jc w:val="both"/>
              <w:rPr>
                <w:rFonts w:asciiTheme="majorHAnsi" w:hAnsiTheme="majorHAnsi" w:cstheme="majorHAnsi"/>
                <w:sz w:val="22"/>
                <w:szCs w:val="22"/>
              </w:rPr>
            </w:pPr>
            <w:r w:rsidRPr="00FB25DB">
              <w:rPr>
                <w:rFonts w:asciiTheme="majorHAnsi" w:hAnsiTheme="majorHAnsi" w:cstheme="majorHAnsi"/>
                <w:sz w:val="22"/>
                <w:szCs w:val="22"/>
              </w:rPr>
              <w:t>la possibilità di ottenere informazioni e/o discutere di proposte e/o di situazioni particolari non solo nel corso delle riunioni del CdC, ma anche con il Coordinatore di classe che, se necessario, si farà portavoce di tali istanze presso gli altri componenti del Consiglio;</w:t>
            </w:r>
          </w:p>
          <w:p w14:paraId="34B8C045" w14:textId="77777777" w:rsidR="000B668B" w:rsidRPr="00FB25DB" w:rsidRDefault="000B668B" w:rsidP="00CB4775">
            <w:pPr>
              <w:pStyle w:val="Paragrafoelenco"/>
              <w:numPr>
                <w:ilvl w:val="0"/>
                <w:numId w:val="27"/>
              </w:numPr>
              <w:jc w:val="both"/>
              <w:rPr>
                <w:rFonts w:asciiTheme="majorHAnsi" w:hAnsiTheme="majorHAnsi" w:cstheme="majorHAnsi"/>
                <w:sz w:val="22"/>
                <w:szCs w:val="22"/>
              </w:rPr>
            </w:pPr>
            <w:r w:rsidRPr="00FB25DB">
              <w:rPr>
                <w:rFonts w:asciiTheme="majorHAnsi" w:hAnsiTheme="majorHAnsi" w:cstheme="majorHAnsi"/>
                <w:sz w:val="22"/>
                <w:szCs w:val="22"/>
              </w:rPr>
              <w:t>il ricorso agli strumenti che possono rendere più proficua e tempestiva la comunicazione tra le varie componenti del Consiglio (registro elettronico, libretto personale dello studente, colloqui settimanali e generali);</w:t>
            </w:r>
          </w:p>
          <w:p w14:paraId="2EB4F63A" w14:textId="77777777" w:rsidR="000B668B" w:rsidRPr="00FB25DB" w:rsidRDefault="000B668B" w:rsidP="00CB4775">
            <w:pPr>
              <w:pStyle w:val="Paragrafoelenco"/>
              <w:numPr>
                <w:ilvl w:val="0"/>
                <w:numId w:val="27"/>
              </w:numPr>
              <w:jc w:val="both"/>
              <w:rPr>
                <w:rFonts w:asciiTheme="majorHAnsi" w:hAnsiTheme="majorHAnsi" w:cstheme="majorHAnsi"/>
                <w:sz w:val="22"/>
                <w:szCs w:val="22"/>
              </w:rPr>
            </w:pPr>
            <w:r w:rsidRPr="00FB25DB">
              <w:rPr>
                <w:rFonts w:asciiTheme="majorHAnsi" w:hAnsiTheme="majorHAnsi" w:cstheme="majorHAnsi"/>
                <w:sz w:val="22"/>
                <w:szCs w:val="22"/>
              </w:rPr>
              <w:t>la gestione responsabile e matura, da parte degli studenti, delle assemblee di classe.</w:t>
            </w:r>
          </w:p>
          <w:p w14:paraId="6F56DCC5" w14:textId="77777777" w:rsidR="000B668B" w:rsidRPr="00FB25DB" w:rsidRDefault="000B668B" w:rsidP="001269C4">
            <w:pPr>
              <w:rPr>
                <w:rFonts w:asciiTheme="majorHAnsi" w:eastAsia="Batang" w:hAnsiTheme="majorHAnsi" w:cstheme="majorHAnsi"/>
                <w:b/>
                <w:sz w:val="22"/>
                <w:szCs w:val="22"/>
                <w:lang w:eastAsia="ko-KR"/>
              </w:rPr>
            </w:pPr>
          </w:p>
        </w:tc>
      </w:tr>
    </w:tbl>
    <w:p w14:paraId="754D6E86" w14:textId="77777777" w:rsidR="00CE69F0" w:rsidRPr="00FB25DB" w:rsidRDefault="00CE69F0" w:rsidP="001269C4">
      <w:pPr>
        <w:rPr>
          <w:rFonts w:asciiTheme="majorHAnsi" w:eastAsia="Batang" w:hAnsiTheme="majorHAnsi" w:cstheme="majorHAnsi"/>
          <w:b/>
          <w:sz w:val="22"/>
          <w:szCs w:val="22"/>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B668B" w:rsidRPr="00FB25DB" w14:paraId="35D8CA17" w14:textId="77777777" w:rsidTr="00CB4775">
        <w:tc>
          <w:tcPr>
            <w:tcW w:w="9778" w:type="dxa"/>
          </w:tcPr>
          <w:p w14:paraId="36960F61" w14:textId="77777777" w:rsidR="000B668B" w:rsidRPr="00FB25DB" w:rsidRDefault="000B668B" w:rsidP="00FA0FFE">
            <w:pPr>
              <w:tabs>
                <w:tab w:val="left" w:pos="0"/>
              </w:tabs>
              <w:jc w:val="both"/>
              <w:rPr>
                <w:rFonts w:asciiTheme="majorHAnsi" w:hAnsiTheme="majorHAnsi" w:cstheme="majorHAnsi"/>
                <w:b/>
                <w:sz w:val="22"/>
                <w:szCs w:val="22"/>
              </w:rPr>
            </w:pPr>
            <w:r w:rsidRPr="00FB25DB">
              <w:rPr>
                <w:rFonts w:asciiTheme="majorHAnsi" w:hAnsiTheme="majorHAnsi" w:cstheme="majorHAnsi"/>
                <w:b/>
                <w:sz w:val="22"/>
                <w:szCs w:val="22"/>
              </w:rPr>
              <w:lastRenderedPageBreak/>
              <w:t>Criteri di attribuzione del voto di condotta con riferimento alle competenze chiave di cittadinanza</w:t>
            </w:r>
          </w:p>
        </w:tc>
      </w:tr>
      <w:tr w:rsidR="000B668B" w:rsidRPr="00FB25DB" w14:paraId="5C7685FC" w14:textId="77777777" w:rsidTr="00CB4775">
        <w:tc>
          <w:tcPr>
            <w:tcW w:w="9778" w:type="dxa"/>
          </w:tcPr>
          <w:p w14:paraId="58CDA3A1" w14:textId="77777777" w:rsidR="000B668B" w:rsidRPr="00FB25DB" w:rsidRDefault="000B668B" w:rsidP="000B668B">
            <w:pPr>
              <w:rPr>
                <w:rFonts w:asciiTheme="majorHAnsi" w:eastAsia="Batang" w:hAnsiTheme="majorHAnsi" w:cstheme="majorHAnsi"/>
                <w:sz w:val="22"/>
                <w:szCs w:val="22"/>
                <w:lang w:eastAsia="ko-KR"/>
              </w:rPr>
            </w:pPr>
          </w:p>
          <w:p w14:paraId="640B3812" w14:textId="77777777" w:rsidR="000B668B" w:rsidRPr="00FB25DB" w:rsidRDefault="000B668B" w:rsidP="000B668B">
            <w:pPr>
              <w:rPr>
                <w:rFonts w:asciiTheme="majorHAnsi" w:eastAsia="Batang" w:hAnsiTheme="majorHAnsi" w:cstheme="majorHAnsi"/>
                <w:sz w:val="22"/>
                <w:szCs w:val="22"/>
                <w:lang w:eastAsia="ko-KR"/>
              </w:rPr>
            </w:pPr>
            <w:r w:rsidRPr="00FB25DB">
              <w:rPr>
                <w:rFonts w:asciiTheme="majorHAnsi" w:eastAsia="Batang" w:hAnsiTheme="majorHAnsi" w:cstheme="majorHAnsi"/>
                <w:sz w:val="22"/>
                <w:szCs w:val="22"/>
                <w:lang w:eastAsia="ko-KR"/>
              </w:rPr>
              <w:t>Per la valutazione della condotta il C</w:t>
            </w:r>
            <w:r w:rsidR="00CE69F0" w:rsidRPr="00FB25DB">
              <w:rPr>
                <w:rFonts w:asciiTheme="majorHAnsi" w:eastAsia="Batang" w:hAnsiTheme="majorHAnsi" w:cstheme="majorHAnsi"/>
                <w:sz w:val="22"/>
                <w:szCs w:val="22"/>
                <w:lang w:eastAsia="ko-KR"/>
              </w:rPr>
              <w:t xml:space="preserve">onsiglio </w:t>
            </w:r>
            <w:r w:rsidRPr="00FB25DB">
              <w:rPr>
                <w:rFonts w:asciiTheme="majorHAnsi" w:eastAsia="Batang" w:hAnsiTheme="majorHAnsi" w:cstheme="majorHAnsi"/>
                <w:sz w:val="22"/>
                <w:szCs w:val="22"/>
                <w:lang w:eastAsia="ko-KR"/>
              </w:rPr>
              <w:t>d</w:t>
            </w:r>
            <w:r w:rsidR="00CE69F0" w:rsidRPr="00FB25DB">
              <w:rPr>
                <w:rFonts w:asciiTheme="majorHAnsi" w:eastAsia="Batang" w:hAnsiTheme="majorHAnsi" w:cstheme="majorHAnsi"/>
                <w:sz w:val="22"/>
                <w:szCs w:val="22"/>
                <w:lang w:eastAsia="ko-KR"/>
              </w:rPr>
              <w:t xml:space="preserve">i </w:t>
            </w:r>
            <w:r w:rsidRPr="00FB25DB">
              <w:rPr>
                <w:rFonts w:asciiTheme="majorHAnsi" w:eastAsia="Batang" w:hAnsiTheme="majorHAnsi" w:cstheme="majorHAnsi"/>
                <w:sz w:val="22"/>
                <w:szCs w:val="22"/>
                <w:lang w:eastAsia="ko-KR"/>
              </w:rPr>
              <w:t>C</w:t>
            </w:r>
            <w:r w:rsidR="00CE69F0" w:rsidRPr="00FB25DB">
              <w:rPr>
                <w:rFonts w:asciiTheme="majorHAnsi" w:eastAsia="Batang" w:hAnsiTheme="majorHAnsi" w:cstheme="majorHAnsi"/>
                <w:sz w:val="22"/>
                <w:szCs w:val="22"/>
                <w:lang w:eastAsia="ko-KR"/>
              </w:rPr>
              <w:t>lasse</w:t>
            </w:r>
            <w:r w:rsidRPr="00FB25DB">
              <w:rPr>
                <w:rFonts w:asciiTheme="majorHAnsi" w:eastAsia="Batang" w:hAnsiTheme="majorHAnsi" w:cstheme="majorHAnsi"/>
                <w:sz w:val="22"/>
                <w:szCs w:val="22"/>
                <w:lang w:eastAsia="ko-KR"/>
              </w:rPr>
              <w:t xml:space="preserve"> si attiene alla griglia inserita nel PTOF. </w:t>
            </w:r>
          </w:p>
          <w:p w14:paraId="1D72E98D" w14:textId="77777777" w:rsidR="000B668B" w:rsidRPr="00FB25DB" w:rsidRDefault="000B668B" w:rsidP="001269C4">
            <w:pPr>
              <w:rPr>
                <w:rFonts w:asciiTheme="majorHAnsi" w:hAnsiTheme="majorHAnsi" w:cstheme="majorHAnsi"/>
                <w:b/>
                <w:sz w:val="22"/>
                <w:szCs w:val="22"/>
              </w:rPr>
            </w:pPr>
          </w:p>
        </w:tc>
      </w:tr>
    </w:tbl>
    <w:p w14:paraId="49FF047D" w14:textId="77777777" w:rsidR="001269C4" w:rsidRPr="00FB25DB" w:rsidRDefault="001269C4" w:rsidP="001269C4">
      <w:pPr>
        <w:rPr>
          <w:rFonts w:asciiTheme="majorHAnsi" w:hAnsiTheme="majorHAnsi" w:cstheme="majorHAnsi"/>
          <w:b/>
          <w:sz w:val="22"/>
          <w:szCs w:val="22"/>
        </w:rPr>
      </w:pPr>
    </w:p>
    <w:p w14:paraId="575C177C" w14:textId="77777777" w:rsidR="00CE69F0" w:rsidRPr="00FB25DB" w:rsidRDefault="00CE69F0" w:rsidP="009D2A8C">
      <w:pPr>
        <w:jc w:val="both"/>
        <w:rPr>
          <w:rFonts w:asciiTheme="majorHAnsi" w:hAnsiTheme="majorHAnsi" w:cstheme="majorHAnsi"/>
          <w:sz w:val="22"/>
          <w:szCs w:val="22"/>
        </w:rPr>
      </w:pPr>
    </w:p>
    <w:tbl>
      <w:tblPr>
        <w:tblW w:w="0" w:type="auto"/>
        <w:tblInd w:w="-89"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000" w:firstRow="0" w:lastRow="0" w:firstColumn="0" w:lastColumn="0" w:noHBand="0" w:noVBand="0"/>
      </w:tblPr>
      <w:tblGrid>
        <w:gridCol w:w="4630"/>
        <w:gridCol w:w="5280"/>
      </w:tblGrid>
      <w:tr w:rsidR="006510BD" w:rsidRPr="00391395" w14:paraId="2D908B10" w14:textId="77777777" w:rsidTr="00736DFF">
        <w:trPr>
          <w:trHeight w:val="970"/>
        </w:trPr>
        <w:tc>
          <w:tcPr>
            <w:tcW w:w="4630" w:type="dxa"/>
            <w:vAlign w:val="center"/>
          </w:tcPr>
          <w:p w14:paraId="02FDD55B" w14:textId="77777777" w:rsidR="006510BD" w:rsidRPr="00391395" w:rsidRDefault="006510BD" w:rsidP="00736DFF">
            <w:pPr>
              <w:widowControl w:val="0"/>
              <w:autoSpaceDE w:val="0"/>
              <w:autoSpaceDN w:val="0"/>
              <w:adjustRightInd w:val="0"/>
              <w:spacing w:after="240" w:line="300" w:lineRule="atLeast"/>
              <w:jc w:val="center"/>
              <w:rPr>
                <w:rFonts w:ascii="Calibri Light" w:eastAsia="Calibri" w:hAnsi="Calibri Light" w:cs="Calibri Light"/>
                <w:sz w:val="22"/>
                <w:szCs w:val="22"/>
              </w:rPr>
            </w:pPr>
            <w:r w:rsidRPr="00391395">
              <w:rPr>
                <w:rFonts w:ascii="Calibri Light" w:eastAsia="Calibri" w:hAnsi="Calibri Light" w:cs="Calibri Light"/>
                <w:sz w:val="22"/>
                <w:szCs w:val="22"/>
              </w:rPr>
              <w:t>San Marco in Lamis,</w:t>
            </w:r>
            <w:permStart w:id="113720577" w:edGrp="everyone"/>
            <w:r>
              <w:rPr>
                <w:rFonts w:ascii="Calibri Light" w:eastAsia="Calibri" w:hAnsi="Calibri Light" w:cs="Calibri Light"/>
                <w:sz w:val="22"/>
                <w:szCs w:val="22"/>
              </w:rPr>
              <w:t xml:space="preserve">                         </w:t>
            </w:r>
            <w:permEnd w:id="113720577"/>
          </w:p>
        </w:tc>
        <w:tc>
          <w:tcPr>
            <w:tcW w:w="5280" w:type="dxa"/>
            <w:vAlign w:val="center"/>
          </w:tcPr>
          <w:p w14:paraId="5EEEA759" w14:textId="77777777" w:rsidR="006510BD" w:rsidRPr="00391395" w:rsidRDefault="006510BD" w:rsidP="00736DFF">
            <w:pPr>
              <w:widowControl w:val="0"/>
              <w:autoSpaceDE w:val="0"/>
              <w:autoSpaceDN w:val="0"/>
              <w:adjustRightInd w:val="0"/>
              <w:spacing w:after="240" w:line="300" w:lineRule="atLeast"/>
              <w:ind w:left="84"/>
              <w:jc w:val="center"/>
              <w:rPr>
                <w:rFonts w:ascii="Calibri Light" w:eastAsia="Calibri" w:hAnsi="Calibri Light" w:cs="Calibri Light"/>
                <w:sz w:val="22"/>
                <w:szCs w:val="22"/>
              </w:rPr>
            </w:pPr>
            <w:r w:rsidRPr="00391395">
              <w:rPr>
                <w:rFonts w:ascii="Calibri Light" w:eastAsia="Calibri" w:hAnsi="Calibri Light" w:cs="Calibri Light"/>
                <w:sz w:val="22"/>
                <w:szCs w:val="22"/>
              </w:rPr>
              <w:t xml:space="preserve">Firma del </w:t>
            </w:r>
            <w:r>
              <w:rPr>
                <w:rFonts w:ascii="Calibri Light" w:eastAsia="Calibri" w:hAnsi="Calibri Light" w:cs="Calibri Light"/>
                <w:sz w:val="22"/>
                <w:szCs w:val="22"/>
              </w:rPr>
              <w:t>coordinatore di classe</w:t>
            </w:r>
          </w:p>
          <w:p w14:paraId="0496F062" w14:textId="77777777" w:rsidR="006510BD" w:rsidRPr="00391395" w:rsidRDefault="006510BD" w:rsidP="00736DFF">
            <w:pPr>
              <w:widowControl w:val="0"/>
              <w:autoSpaceDE w:val="0"/>
              <w:autoSpaceDN w:val="0"/>
              <w:adjustRightInd w:val="0"/>
              <w:spacing w:after="240" w:line="300" w:lineRule="atLeast"/>
              <w:ind w:left="84"/>
              <w:jc w:val="center"/>
              <w:rPr>
                <w:rFonts w:ascii="Calibri Light" w:eastAsia="Calibri" w:hAnsi="Calibri Light" w:cs="Calibri Light"/>
                <w:sz w:val="22"/>
                <w:szCs w:val="22"/>
              </w:rPr>
            </w:pPr>
            <w:permStart w:id="460073363" w:edGrp="everyone"/>
            <w:r w:rsidRPr="00391395">
              <w:rPr>
                <w:rFonts w:ascii="Calibri Light" w:eastAsia="Calibri" w:hAnsi="Calibri Light" w:cs="Calibri Light"/>
                <w:sz w:val="22"/>
                <w:szCs w:val="22"/>
              </w:rPr>
              <w:t>______________________________</w:t>
            </w:r>
            <w:permEnd w:id="460073363"/>
          </w:p>
        </w:tc>
      </w:tr>
    </w:tbl>
    <w:p w14:paraId="1D33A5C7" w14:textId="77777777" w:rsidR="009E3DB6" w:rsidRPr="00FB25DB" w:rsidRDefault="009E3DB6" w:rsidP="00CE69F0">
      <w:pPr>
        <w:rPr>
          <w:rFonts w:asciiTheme="majorHAnsi" w:hAnsiTheme="majorHAnsi" w:cstheme="majorHAnsi"/>
          <w:color w:val="002060"/>
          <w:sz w:val="22"/>
          <w:szCs w:val="22"/>
          <w:lang w:eastAsia="ja-JP"/>
        </w:rPr>
      </w:pPr>
    </w:p>
    <w:sectPr w:rsidR="009E3DB6" w:rsidRPr="00FB25DB" w:rsidSect="00ED5AA0">
      <w:headerReference w:type="default" r:id="rId10"/>
      <w:footerReference w:type="default" r:id="rId11"/>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64B2" w14:textId="77777777" w:rsidR="00467561" w:rsidRDefault="00467561">
      <w:r>
        <w:separator/>
      </w:r>
    </w:p>
  </w:endnote>
  <w:endnote w:type="continuationSeparator" w:id="0">
    <w:p w14:paraId="1ADB20AB" w14:textId="77777777" w:rsidR="00467561" w:rsidRDefault="0046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olor w:val="auto"/>
        <w:kern w:val="0"/>
        <w:sz w:val="24"/>
        <w:szCs w:val="24"/>
        <w:lang w:eastAsia="en-US"/>
      </w:rPr>
      <w:id w:val="881749168"/>
      <w:docPartObj>
        <w:docPartGallery w:val="Page Numbers (Bottom of Page)"/>
        <w:docPartUnique/>
      </w:docPartObj>
    </w:sdtPr>
    <w:sdtEndPr>
      <w:rPr>
        <w:color w:val="7F7F7F"/>
        <w:spacing w:val="60"/>
      </w:rPr>
    </w:sdtEndPr>
    <w:sdtContent>
      <w:p w14:paraId="774C4353" w14:textId="77777777" w:rsidR="00ED5AA0" w:rsidRPr="00ED5AA0" w:rsidRDefault="00ED5AA0" w:rsidP="00ED5AA0">
        <w:pPr>
          <w:pBdr>
            <w:top w:val="single" w:sz="4" w:space="1" w:color="D9D9D9"/>
          </w:pBdr>
          <w:tabs>
            <w:tab w:val="center" w:pos="4819"/>
            <w:tab w:val="right" w:pos="9638"/>
          </w:tabs>
          <w:rPr>
            <w:rFonts w:ascii="Calibri" w:eastAsia="Calibri" w:hAnsi="Calibri"/>
            <w:color w:val="auto"/>
            <w:kern w:val="0"/>
            <w:sz w:val="24"/>
            <w:szCs w:val="24"/>
            <w:lang w:eastAsia="en-US"/>
          </w:rPr>
        </w:pPr>
        <w:r w:rsidRPr="00ED5AA0">
          <w:rPr>
            <w:rFonts w:ascii="Calibri" w:eastAsia="Calibri" w:hAnsi="Calibri"/>
            <w:color w:val="auto"/>
            <w:kern w:val="0"/>
            <w:sz w:val="24"/>
            <w:szCs w:val="24"/>
            <w:lang w:eastAsia="en-US"/>
          </w:rPr>
          <w:t xml:space="preserve">                                                                </w:t>
        </w:r>
        <w:r w:rsidRPr="00ED5AA0">
          <w:rPr>
            <w:rFonts w:ascii="Calibri" w:eastAsia="Calibri" w:hAnsi="Calibri"/>
            <w:i/>
            <w:color w:val="7F7F7F"/>
            <w:kern w:val="0"/>
            <w:sz w:val="22"/>
            <w:szCs w:val="22"/>
            <w:lang w:eastAsia="en-US"/>
          </w:rPr>
          <w:t>Anno scolastico 2019/2020</w:t>
        </w:r>
        <w:r w:rsidRPr="00ED5AA0">
          <w:rPr>
            <w:rFonts w:ascii="Calibri" w:eastAsia="Calibri" w:hAnsi="Calibri"/>
            <w:i/>
            <w:color w:val="auto"/>
            <w:kern w:val="0"/>
            <w:sz w:val="24"/>
            <w:szCs w:val="24"/>
            <w:lang w:eastAsia="en-US"/>
          </w:rPr>
          <w:tab/>
          <w:t xml:space="preserve"> </w:t>
        </w:r>
        <w:r w:rsidRPr="00ED5AA0">
          <w:rPr>
            <w:rFonts w:ascii="Calibri" w:eastAsia="Calibri" w:hAnsi="Calibri"/>
            <w:color w:val="auto"/>
            <w:kern w:val="0"/>
            <w:sz w:val="24"/>
            <w:szCs w:val="24"/>
            <w:lang w:eastAsia="en-US"/>
          </w:rPr>
          <w:fldChar w:fldCharType="begin"/>
        </w:r>
        <w:r w:rsidRPr="00ED5AA0">
          <w:rPr>
            <w:rFonts w:ascii="Calibri" w:eastAsia="Calibri" w:hAnsi="Calibri"/>
            <w:color w:val="auto"/>
            <w:kern w:val="0"/>
            <w:sz w:val="24"/>
            <w:szCs w:val="24"/>
            <w:lang w:eastAsia="en-US"/>
          </w:rPr>
          <w:instrText>PAGE   \* MERGEFORMAT</w:instrText>
        </w:r>
        <w:r w:rsidRPr="00ED5AA0">
          <w:rPr>
            <w:rFonts w:ascii="Calibri" w:eastAsia="Calibri" w:hAnsi="Calibri"/>
            <w:color w:val="auto"/>
            <w:kern w:val="0"/>
            <w:sz w:val="24"/>
            <w:szCs w:val="24"/>
            <w:lang w:eastAsia="en-US"/>
          </w:rPr>
          <w:fldChar w:fldCharType="separate"/>
        </w:r>
        <w:r w:rsidR="00D964A8">
          <w:rPr>
            <w:rFonts w:ascii="Calibri" w:eastAsia="Calibri" w:hAnsi="Calibri"/>
            <w:noProof/>
            <w:color w:val="auto"/>
            <w:kern w:val="0"/>
            <w:sz w:val="24"/>
            <w:szCs w:val="24"/>
            <w:lang w:eastAsia="en-US"/>
          </w:rPr>
          <w:t>7</w:t>
        </w:r>
        <w:r w:rsidRPr="00ED5AA0">
          <w:rPr>
            <w:rFonts w:ascii="Calibri" w:eastAsia="Calibri" w:hAnsi="Calibri"/>
            <w:color w:val="auto"/>
            <w:kern w:val="0"/>
            <w:sz w:val="24"/>
            <w:szCs w:val="24"/>
            <w:lang w:eastAsia="en-US"/>
          </w:rPr>
          <w:fldChar w:fldCharType="end"/>
        </w:r>
        <w:r w:rsidRPr="00ED5AA0">
          <w:rPr>
            <w:rFonts w:ascii="Calibri" w:eastAsia="Calibri" w:hAnsi="Calibri"/>
            <w:color w:val="auto"/>
            <w:kern w:val="0"/>
            <w:sz w:val="24"/>
            <w:szCs w:val="24"/>
            <w:lang w:eastAsia="en-US"/>
          </w:rPr>
          <w:t xml:space="preserve"> | </w:t>
        </w:r>
        <w:r w:rsidRPr="00ED5AA0">
          <w:rPr>
            <w:rFonts w:ascii="Calibri" w:eastAsia="Calibri" w:hAnsi="Calibri"/>
            <w:color w:val="7F7F7F"/>
            <w:spacing w:val="60"/>
            <w:kern w:val="0"/>
            <w:sz w:val="24"/>
            <w:szCs w:val="24"/>
            <w:lang w:eastAsia="en-US"/>
          </w:rPr>
          <w:t>Pag.</w:t>
        </w:r>
      </w:p>
    </w:sdtContent>
  </w:sdt>
  <w:p w14:paraId="43BFC974" w14:textId="77777777" w:rsidR="00ED5AA0" w:rsidRPr="00ED5AA0" w:rsidRDefault="00ED5AA0" w:rsidP="00ED5AA0">
    <w:pPr>
      <w:tabs>
        <w:tab w:val="center" w:pos="4819"/>
        <w:tab w:val="right" w:pos="9638"/>
      </w:tabs>
      <w:rPr>
        <w:rFonts w:ascii="Calibri" w:eastAsia="Calibri" w:hAnsi="Calibri"/>
        <w:color w:val="auto"/>
        <w:kern w:val="0"/>
        <w:sz w:val="24"/>
        <w:szCs w:val="24"/>
        <w:lang w:eastAsia="en-US"/>
      </w:rPr>
    </w:pPr>
  </w:p>
  <w:p w14:paraId="2FA03C30" w14:textId="77777777" w:rsidR="008A2AB5" w:rsidRDefault="008A2AB5">
    <w:pPr>
      <w:pStyle w:val="Pidipagina"/>
      <w:jc w:val="right"/>
    </w:pPr>
  </w:p>
  <w:p w14:paraId="3131B722" w14:textId="77777777" w:rsidR="00CE2B4A" w:rsidRDefault="00CE2B4A" w:rsidP="00D22FD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26426" w14:textId="77777777" w:rsidR="00467561" w:rsidRDefault="00467561">
      <w:r>
        <w:separator/>
      </w:r>
    </w:p>
  </w:footnote>
  <w:footnote w:type="continuationSeparator" w:id="0">
    <w:p w14:paraId="3F96F85F" w14:textId="77777777" w:rsidR="00467561" w:rsidRDefault="00467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56F8" w14:textId="77777777" w:rsidR="00ED5AA0" w:rsidRPr="00ED5AA0" w:rsidRDefault="00ED5AA0" w:rsidP="00ED5AA0">
    <w:pPr>
      <w:pBdr>
        <w:bottom w:val="single" w:sz="4" w:space="1" w:color="auto"/>
      </w:pBdr>
      <w:tabs>
        <w:tab w:val="center" w:pos="4819"/>
        <w:tab w:val="right" w:pos="9638"/>
      </w:tabs>
      <w:jc w:val="center"/>
      <w:rPr>
        <w:rFonts w:asciiTheme="majorHAnsi" w:eastAsiaTheme="minorHAnsi" w:hAnsiTheme="majorHAnsi" w:cstheme="majorHAnsi"/>
        <w:color w:val="auto"/>
        <w:kern w:val="0"/>
        <w:lang w:eastAsia="en-US"/>
      </w:rPr>
    </w:pPr>
    <w:r w:rsidRPr="00ED5AA0">
      <w:rPr>
        <w:rFonts w:asciiTheme="majorHAnsi" w:eastAsiaTheme="minorHAnsi" w:hAnsiTheme="majorHAnsi" w:cstheme="majorHAnsi"/>
        <w:color w:val="auto"/>
        <w:kern w:val="0"/>
        <w:lang w:eastAsia="en-US"/>
      </w:rPr>
      <w:t>PROGRAMMAZIONE DISCIPLINARE, IISS ‘P. GIANNONE, SAN MARCO IN LAMIS</w:t>
    </w:r>
  </w:p>
  <w:p w14:paraId="50BA4C59" w14:textId="77777777" w:rsidR="00ED5AA0" w:rsidRDefault="00ED5A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multilevel"/>
    <w:tmpl w:val="00000003"/>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757"/>
        </w:tabs>
        <w:ind w:left="757"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multilevel"/>
    <w:tmpl w:val="00000004"/>
    <w:name w:val="WW8Num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757"/>
        </w:tabs>
        <w:ind w:left="757"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multilevel"/>
    <w:tmpl w:val="00000005"/>
    <w:name w:val="WW8Num7"/>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794"/>
        </w:tabs>
        <w:ind w:left="794"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singleLevel"/>
    <w:tmpl w:val="00000006"/>
    <w:name w:val="WW8Num8"/>
    <w:lvl w:ilvl="0">
      <w:start w:val="1"/>
      <w:numFmt w:val="bullet"/>
      <w:lvlText w:val=""/>
      <w:lvlJc w:val="left"/>
      <w:pPr>
        <w:tabs>
          <w:tab w:val="num" w:pos="720"/>
        </w:tabs>
        <w:ind w:left="720" w:hanging="360"/>
      </w:pPr>
      <w:rPr>
        <w:rFonts w:ascii="Wingdings" w:hAnsi="Wingdings" w:cs="Courier New"/>
      </w:rPr>
    </w:lvl>
  </w:abstractNum>
  <w:abstractNum w:abstractNumId="5" w15:restartNumberingAfterBreak="0">
    <w:nsid w:val="00000007"/>
    <w:multiLevelType w:val="singleLevel"/>
    <w:tmpl w:val="00000007"/>
    <w:name w:val="WW8Num9"/>
    <w:lvl w:ilvl="0">
      <w:start w:val="1"/>
      <w:numFmt w:val="bullet"/>
      <w:lvlText w:val=""/>
      <w:lvlJc w:val="left"/>
      <w:pPr>
        <w:tabs>
          <w:tab w:val="num" w:pos="720"/>
        </w:tabs>
        <w:ind w:left="720" w:hanging="360"/>
      </w:pPr>
      <w:rPr>
        <w:rFonts w:ascii="Wingdings" w:hAnsi="Wingdings" w:cs="Courier New"/>
      </w:rPr>
    </w:lvl>
  </w:abstractNum>
  <w:abstractNum w:abstractNumId="6" w15:restartNumberingAfterBreak="0">
    <w:nsid w:val="00000008"/>
    <w:multiLevelType w:val="singleLevel"/>
    <w:tmpl w:val="00000008"/>
    <w:name w:val="WW8Num10"/>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Wingdings" w:hAnsi="Wingdings" w:cs="Courier New"/>
      </w:rPr>
    </w:lvl>
  </w:abstractNum>
  <w:abstractNum w:abstractNumId="8" w15:restartNumberingAfterBreak="0">
    <w:nsid w:val="007254F1"/>
    <w:multiLevelType w:val="hybridMultilevel"/>
    <w:tmpl w:val="182CC3EC"/>
    <w:lvl w:ilvl="0" w:tplc="D8C0DE46">
      <w:start w:val="1"/>
      <w:numFmt w:val="decimal"/>
      <w:lvlText w:val="%1."/>
      <w:lvlJc w:val="left"/>
      <w:pPr>
        <w:ind w:left="360" w:hanging="360"/>
      </w:pPr>
      <w:rPr>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0144482B"/>
    <w:multiLevelType w:val="hybridMultilevel"/>
    <w:tmpl w:val="BE5C6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30D4400"/>
    <w:multiLevelType w:val="hybridMultilevel"/>
    <w:tmpl w:val="FACE4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A3535C7"/>
    <w:multiLevelType w:val="hybridMultilevel"/>
    <w:tmpl w:val="B508671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0CBF1C2B"/>
    <w:multiLevelType w:val="hybridMultilevel"/>
    <w:tmpl w:val="C866869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DB75CC6"/>
    <w:multiLevelType w:val="hybridMultilevel"/>
    <w:tmpl w:val="A26EF9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0036E5B"/>
    <w:multiLevelType w:val="hybridMultilevel"/>
    <w:tmpl w:val="ABA43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16873B6"/>
    <w:multiLevelType w:val="hybridMultilevel"/>
    <w:tmpl w:val="97A297F2"/>
    <w:lvl w:ilvl="0" w:tplc="00000006">
      <w:start w:val="1"/>
      <w:numFmt w:val="bullet"/>
      <w:lvlText w:val=""/>
      <w:lvlJc w:val="left"/>
      <w:pPr>
        <w:ind w:left="720" w:hanging="360"/>
      </w:pPr>
      <w:rPr>
        <w:rFonts w:ascii="Wingdings" w:hAnsi="Wingdings"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6B674CD"/>
    <w:multiLevelType w:val="hybridMultilevel"/>
    <w:tmpl w:val="708652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8FC32C0"/>
    <w:multiLevelType w:val="hybridMultilevel"/>
    <w:tmpl w:val="56EC0C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C006B8A"/>
    <w:multiLevelType w:val="hybridMultilevel"/>
    <w:tmpl w:val="C55ABD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F4B2FCF"/>
    <w:multiLevelType w:val="hybridMultilevel"/>
    <w:tmpl w:val="C37E375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937AC0"/>
    <w:multiLevelType w:val="hybridMultilevel"/>
    <w:tmpl w:val="D3C8269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08636A4"/>
    <w:multiLevelType w:val="hybridMultilevel"/>
    <w:tmpl w:val="FB44E7E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20D4ADB"/>
    <w:multiLevelType w:val="hybridMultilevel"/>
    <w:tmpl w:val="CED691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21047C7"/>
    <w:multiLevelType w:val="hybridMultilevel"/>
    <w:tmpl w:val="182CC3EC"/>
    <w:lvl w:ilvl="0" w:tplc="D8C0DE46">
      <w:start w:val="1"/>
      <w:numFmt w:val="decimal"/>
      <w:lvlText w:val="%1."/>
      <w:lvlJc w:val="left"/>
      <w:pPr>
        <w:ind w:left="360" w:hanging="360"/>
      </w:pPr>
      <w:rPr>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34CD4E79"/>
    <w:multiLevelType w:val="hybridMultilevel"/>
    <w:tmpl w:val="9C42114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91E716B"/>
    <w:multiLevelType w:val="hybridMultilevel"/>
    <w:tmpl w:val="C9E84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B990F1F"/>
    <w:multiLevelType w:val="hybridMultilevel"/>
    <w:tmpl w:val="B3426C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BD048EF"/>
    <w:multiLevelType w:val="hybridMultilevel"/>
    <w:tmpl w:val="7D8499B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297570E"/>
    <w:multiLevelType w:val="hybridMultilevel"/>
    <w:tmpl w:val="FB2C51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2EC18B9"/>
    <w:multiLevelType w:val="hybridMultilevel"/>
    <w:tmpl w:val="647675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42ED43E5"/>
    <w:multiLevelType w:val="hybridMultilevel"/>
    <w:tmpl w:val="C7440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3031C90"/>
    <w:multiLevelType w:val="hybridMultilevel"/>
    <w:tmpl w:val="182CC3EC"/>
    <w:lvl w:ilvl="0" w:tplc="D8C0DE46">
      <w:start w:val="1"/>
      <w:numFmt w:val="decimal"/>
      <w:lvlText w:val="%1."/>
      <w:lvlJc w:val="left"/>
      <w:pPr>
        <w:ind w:left="360" w:hanging="360"/>
      </w:pPr>
      <w:rPr>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431C4F03"/>
    <w:multiLevelType w:val="hybridMultilevel"/>
    <w:tmpl w:val="182CC3EC"/>
    <w:lvl w:ilvl="0" w:tplc="D8C0DE46">
      <w:start w:val="1"/>
      <w:numFmt w:val="decimal"/>
      <w:lvlText w:val="%1."/>
      <w:lvlJc w:val="left"/>
      <w:pPr>
        <w:ind w:left="360" w:hanging="360"/>
      </w:pPr>
      <w:rPr>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4A487B07"/>
    <w:multiLevelType w:val="multilevel"/>
    <w:tmpl w:val="12BE748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C7E409B"/>
    <w:multiLevelType w:val="multilevel"/>
    <w:tmpl w:val="64D849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E421175"/>
    <w:multiLevelType w:val="hybridMultilevel"/>
    <w:tmpl w:val="E1DAEBB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FB216AC"/>
    <w:multiLevelType w:val="multilevel"/>
    <w:tmpl w:val="D97E488C"/>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CF31E5B"/>
    <w:multiLevelType w:val="hybridMultilevel"/>
    <w:tmpl w:val="182CC3EC"/>
    <w:lvl w:ilvl="0" w:tplc="D8C0DE46">
      <w:start w:val="1"/>
      <w:numFmt w:val="decimal"/>
      <w:lvlText w:val="%1."/>
      <w:lvlJc w:val="left"/>
      <w:pPr>
        <w:ind w:left="360" w:hanging="360"/>
      </w:pPr>
      <w:rPr>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61A37363"/>
    <w:multiLevelType w:val="hybridMultilevel"/>
    <w:tmpl w:val="D2E2D60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2AA63B0"/>
    <w:multiLevelType w:val="hybridMultilevel"/>
    <w:tmpl w:val="5246BD6E"/>
    <w:lvl w:ilvl="0" w:tplc="04100001">
      <w:start w:val="1"/>
      <w:numFmt w:val="bullet"/>
      <w:lvlText w:val=""/>
      <w:lvlJc w:val="left"/>
      <w:pPr>
        <w:ind w:left="1507" w:hanging="360"/>
      </w:pPr>
      <w:rPr>
        <w:rFonts w:ascii="Symbol" w:hAnsi="Symbol" w:hint="default"/>
      </w:rPr>
    </w:lvl>
    <w:lvl w:ilvl="1" w:tplc="04100003" w:tentative="1">
      <w:start w:val="1"/>
      <w:numFmt w:val="bullet"/>
      <w:lvlText w:val="o"/>
      <w:lvlJc w:val="left"/>
      <w:pPr>
        <w:ind w:left="2227" w:hanging="360"/>
      </w:pPr>
      <w:rPr>
        <w:rFonts w:ascii="Courier New" w:hAnsi="Courier New" w:cs="Courier New" w:hint="default"/>
      </w:rPr>
    </w:lvl>
    <w:lvl w:ilvl="2" w:tplc="04100005" w:tentative="1">
      <w:start w:val="1"/>
      <w:numFmt w:val="bullet"/>
      <w:lvlText w:val=""/>
      <w:lvlJc w:val="left"/>
      <w:pPr>
        <w:ind w:left="2947" w:hanging="360"/>
      </w:pPr>
      <w:rPr>
        <w:rFonts w:ascii="Wingdings" w:hAnsi="Wingdings" w:hint="default"/>
      </w:rPr>
    </w:lvl>
    <w:lvl w:ilvl="3" w:tplc="04100001" w:tentative="1">
      <w:start w:val="1"/>
      <w:numFmt w:val="bullet"/>
      <w:lvlText w:val=""/>
      <w:lvlJc w:val="left"/>
      <w:pPr>
        <w:ind w:left="3667" w:hanging="360"/>
      </w:pPr>
      <w:rPr>
        <w:rFonts w:ascii="Symbol" w:hAnsi="Symbol" w:hint="default"/>
      </w:rPr>
    </w:lvl>
    <w:lvl w:ilvl="4" w:tplc="04100003" w:tentative="1">
      <w:start w:val="1"/>
      <w:numFmt w:val="bullet"/>
      <w:lvlText w:val="o"/>
      <w:lvlJc w:val="left"/>
      <w:pPr>
        <w:ind w:left="4387" w:hanging="360"/>
      </w:pPr>
      <w:rPr>
        <w:rFonts w:ascii="Courier New" w:hAnsi="Courier New" w:cs="Courier New" w:hint="default"/>
      </w:rPr>
    </w:lvl>
    <w:lvl w:ilvl="5" w:tplc="04100005" w:tentative="1">
      <w:start w:val="1"/>
      <w:numFmt w:val="bullet"/>
      <w:lvlText w:val=""/>
      <w:lvlJc w:val="left"/>
      <w:pPr>
        <w:ind w:left="5107" w:hanging="360"/>
      </w:pPr>
      <w:rPr>
        <w:rFonts w:ascii="Wingdings" w:hAnsi="Wingdings" w:hint="default"/>
      </w:rPr>
    </w:lvl>
    <w:lvl w:ilvl="6" w:tplc="04100001" w:tentative="1">
      <w:start w:val="1"/>
      <w:numFmt w:val="bullet"/>
      <w:lvlText w:val=""/>
      <w:lvlJc w:val="left"/>
      <w:pPr>
        <w:ind w:left="5827" w:hanging="360"/>
      </w:pPr>
      <w:rPr>
        <w:rFonts w:ascii="Symbol" w:hAnsi="Symbol" w:hint="default"/>
      </w:rPr>
    </w:lvl>
    <w:lvl w:ilvl="7" w:tplc="04100003" w:tentative="1">
      <w:start w:val="1"/>
      <w:numFmt w:val="bullet"/>
      <w:lvlText w:val="o"/>
      <w:lvlJc w:val="left"/>
      <w:pPr>
        <w:ind w:left="6547" w:hanging="360"/>
      </w:pPr>
      <w:rPr>
        <w:rFonts w:ascii="Courier New" w:hAnsi="Courier New" w:cs="Courier New" w:hint="default"/>
      </w:rPr>
    </w:lvl>
    <w:lvl w:ilvl="8" w:tplc="04100005" w:tentative="1">
      <w:start w:val="1"/>
      <w:numFmt w:val="bullet"/>
      <w:lvlText w:val=""/>
      <w:lvlJc w:val="left"/>
      <w:pPr>
        <w:ind w:left="7267" w:hanging="360"/>
      </w:pPr>
      <w:rPr>
        <w:rFonts w:ascii="Wingdings" w:hAnsi="Wingdings" w:hint="default"/>
      </w:rPr>
    </w:lvl>
  </w:abstractNum>
  <w:abstractNum w:abstractNumId="40" w15:restartNumberingAfterBreak="0">
    <w:nsid w:val="66CD09FE"/>
    <w:multiLevelType w:val="hybridMultilevel"/>
    <w:tmpl w:val="182CC3EC"/>
    <w:lvl w:ilvl="0" w:tplc="D8C0DE46">
      <w:start w:val="1"/>
      <w:numFmt w:val="decimal"/>
      <w:lvlText w:val="%1."/>
      <w:lvlJc w:val="left"/>
      <w:pPr>
        <w:ind w:left="360" w:hanging="360"/>
      </w:pPr>
      <w:rPr>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683035A5"/>
    <w:multiLevelType w:val="hybridMultilevel"/>
    <w:tmpl w:val="61047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E1161A9"/>
    <w:multiLevelType w:val="hybridMultilevel"/>
    <w:tmpl w:val="182CC3EC"/>
    <w:lvl w:ilvl="0" w:tplc="D8C0DE46">
      <w:start w:val="1"/>
      <w:numFmt w:val="decimal"/>
      <w:lvlText w:val="%1."/>
      <w:lvlJc w:val="left"/>
      <w:pPr>
        <w:ind w:left="360" w:hanging="360"/>
      </w:pPr>
      <w:rPr>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72520C9D"/>
    <w:multiLevelType w:val="hybridMultilevel"/>
    <w:tmpl w:val="07E8BB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9035036">
    <w:abstractNumId w:val="36"/>
  </w:num>
  <w:num w:numId="2" w16cid:durableId="799222884">
    <w:abstractNumId w:val="12"/>
  </w:num>
  <w:num w:numId="3" w16cid:durableId="958150456">
    <w:abstractNumId w:val="19"/>
  </w:num>
  <w:num w:numId="4" w16cid:durableId="1261177309">
    <w:abstractNumId w:val="33"/>
  </w:num>
  <w:num w:numId="5" w16cid:durableId="1329090903">
    <w:abstractNumId w:val="35"/>
  </w:num>
  <w:num w:numId="6" w16cid:durableId="78672023">
    <w:abstractNumId w:val="24"/>
  </w:num>
  <w:num w:numId="7" w16cid:durableId="1033459085">
    <w:abstractNumId w:val="21"/>
  </w:num>
  <w:num w:numId="8" w16cid:durableId="116990506">
    <w:abstractNumId w:val="34"/>
  </w:num>
  <w:num w:numId="9" w16cid:durableId="1814172050">
    <w:abstractNumId w:val="38"/>
  </w:num>
  <w:num w:numId="10" w16cid:durableId="597567006">
    <w:abstractNumId w:val="27"/>
  </w:num>
  <w:num w:numId="11" w16cid:durableId="265773642">
    <w:abstractNumId w:val="26"/>
  </w:num>
  <w:num w:numId="12" w16cid:durableId="210657115">
    <w:abstractNumId w:val="16"/>
  </w:num>
  <w:num w:numId="13" w16cid:durableId="2101103015">
    <w:abstractNumId w:val="20"/>
  </w:num>
  <w:num w:numId="14" w16cid:durableId="2083867341">
    <w:abstractNumId w:val="15"/>
  </w:num>
  <w:num w:numId="15" w16cid:durableId="1917789080">
    <w:abstractNumId w:val="9"/>
  </w:num>
  <w:num w:numId="16" w16cid:durableId="847983434">
    <w:abstractNumId w:val="11"/>
  </w:num>
  <w:num w:numId="17" w16cid:durableId="191698795">
    <w:abstractNumId w:val="39"/>
  </w:num>
  <w:num w:numId="18" w16cid:durableId="669792880">
    <w:abstractNumId w:val="30"/>
  </w:num>
  <w:num w:numId="19" w16cid:durableId="650477463">
    <w:abstractNumId w:val="17"/>
  </w:num>
  <w:num w:numId="20" w16cid:durableId="684013156">
    <w:abstractNumId w:val="25"/>
  </w:num>
  <w:num w:numId="21" w16cid:durableId="339091953">
    <w:abstractNumId w:val="22"/>
  </w:num>
  <w:num w:numId="22" w16cid:durableId="2132551125">
    <w:abstractNumId w:val="29"/>
  </w:num>
  <w:num w:numId="23" w16cid:durableId="1622570773">
    <w:abstractNumId w:val="10"/>
  </w:num>
  <w:num w:numId="24" w16cid:durableId="1956206269">
    <w:abstractNumId w:val="28"/>
  </w:num>
  <w:num w:numId="25" w16cid:durableId="403144196">
    <w:abstractNumId w:val="41"/>
  </w:num>
  <w:num w:numId="26" w16cid:durableId="366029287">
    <w:abstractNumId w:val="14"/>
  </w:num>
  <w:num w:numId="27" w16cid:durableId="770317530">
    <w:abstractNumId w:val="43"/>
  </w:num>
  <w:num w:numId="28" w16cid:durableId="1476878009">
    <w:abstractNumId w:val="18"/>
  </w:num>
  <w:num w:numId="29" w16cid:durableId="269706095">
    <w:abstractNumId w:val="0"/>
  </w:num>
  <w:num w:numId="30" w16cid:durableId="661082075">
    <w:abstractNumId w:val="13"/>
  </w:num>
  <w:num w:numId="31" w16cid:durableId="1484465352">
    <w:abstractNumId w:val="1"/>
  </w:num>
  <w:num w:numId="32" w16cid:durableId="1082070925">
    <w:abstractNumId w:val="2"/>
  </w:num>
  <w:num w:numId="33" w16cid:durableId="2059470641">
    <w:abstractNumId w:val="3"/>
  </w:num>
  <w:num w:numId="34" w16cid:durableId="983630972">
    <w:abstractNumId w:val="4"/>
  </w:num>
  <w:num w:numId="35" w16cid:durableId="924341307">
    <w:abstractNumId w:val="5"/>
  </w:num>
  <w:num w:numId="36" w16cid:durableId="1154103578">
    <w:abstractNumId w:val="6"/>
  </w:num>
  <w:num w:numId="37" w16cid:durableId="1598170139">
    <w:abstractNumId w:val="7"/>
  </w:num>
  <w:num w:numId="38" w16cid:durableId="2016805747">
    <w:abstractNumId w:val="31"/>
  </w:num>
  <w:num w:numId="39" w16cid:durableId="861699056">
    <w:abstractNumId w:val="23"/>
  </w:num>
  <w:num w:numId="40" w16cid:durableId="725884283">
    <w:abstractNumId w:val="42"/>
  </w:num>
  <w:num w:numId="41" w16cid:durableId="194123454">
    <w:abstractNumId w:val="37"/>
  </w:num>
  <w:num w:numId="42" w16cid:durableId="1990555719">
    <w:abstractNumId w:val="32"/>
  </w:num>
  <w:num w:numId="43" w16cid:durableId="1907914864">
    <w:abstractNumId w:val="40"/>
  </w:num>
  <w:num w:numId="44" w16cid:durableId="161798384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24"/>
    <w:rsid w:val="00007CB7"/>
    <w:rsid w:val="000107A6"/>
    <w:rsid w:val="00021E0B"/>
    <w:rsid w:val="00022144"/>
    <w:rsid w:val="00030556"/>
    <w:rsid w:val="00032DD0"/>
    <w:rsid w:val="00060841"/>
    <w:rsid w:val="00060E5E"/>
    <w:rsid w:val="00076443"/>
    <w:rsid w:val="00080868"/>
    <w:rsid w:val="0008299B"/>
    <w:rsid w:val="00084461"/>
    <w:rsid w:val="00091C7A"/>
    <w:rsid w:val="000A138E"/>
    <w:rsid w:val="000B668B"/>
    <w:rsid w:val="000C0E0E"/>
    <w:rsid w:val="000D78F1"/>
    <w:rsid w:val="000E77A0"/>
    <w:rsid w:val="000F2FAC"/>
    <w:rsid w:val="000F4476"/>
    <w:rsid w:val="00100C76"/>
    <w:rsid w:val="00107F72"/>
    <w:rsid w:val="00113576"/>
    <w:rsid w:val="001269C4"/>
    <w:rsid w:val="0013196F"/>
    <w:rsid w:val="0013400E"/>
    <w:rsid w:val="00135564"/>
    <w:rsid w:val="001402D9"/>
    <w:rsid w:val="00141D77"/>
    <w:rsid w:val="00144979"/>
    <w:rsid w:val="00146218"/>
    <w:rsid w:val="001517ED"/>
    <w:rsid w:val="0015231B"/>
    <w:rsid w:val="001554BE"/>
    <w:rsid w:val="00160C5F"/>
    <w:rsid w:val="00162A20"/>
    <w:rsid w:val="00173EE8"/>
    <w:rsid w:val="00180ECB"/>
    <w:rsid w:val="00184123"/>
    <w:rsid w:val="00184CC4"/>
    <w:rsid w:val="00187CA3"/>
    <w:rsid w:val="001A0FEF"/>
    <w:rsid w:val="001C4385"/>
    <w:rsid w:val="001C51CA"/>
    <w:rsid w:val="001C6E16"/>
    <w:rsid w:val="001D6486"/>
    <w:rsid w:val="001F33AE"/>
    <w:rsid w:val="002012FB"/>
    <w:rsid w:val="00201AE7"/>
    <w:rsid w:val="002220DF"/>
    <w:rsid w:val="00227ECE"/>
    <w:rsid w:val="00231A7E"/>
    <w:rsid w:val="00241634"/>
    <w:rsid w:val="00241838"/>
    <w:rsid w:val="00242297"/>
    <w:rsid w:val="00252B0D"/>
    <w:rsid w:val="00255C6E"/>
    <w:rsid w:val="00256174"/>
    <w:rsid w:val="00261FD9"/>
    <w:rsid w:val="00273834"/>
    <w:rsid w:val="002742CE"/>
    <w:rsid w:val="002842D2"/>
    <w:rsid w:val="00291AAE"/>
    <w:rsid w:val="00294D87"/>
    <w:rsid w:val="002A0B38"/>
    <w:rsid w:val="002A12A4"/>
    <w:rsid w:val="002A1957"/>
    <w:rsid w:val="002A7656"/>
    <w:rsid w:val="002C09A3"/>
    <w:rsid w:val="002C3039"/>
    <w:rsid w:val="002D4327"/>
    <w:rsid w:val="002D6E04"/>
    <w:rsid w:val="002E09DC"/>
    <w:rsid w:val="002E18D9"/>
    <w:rsid w:val="002E2883"/>
    <w:rsid w:val="002F435F"/>
    <w:rsid w:val="002F4970"/>
    <w:rsid w:val="002F5813"/>
    <w:rsid w:val="00303EAE"/>
    <w:rsid w:val="00312760"/>
    <w:rsid w:val="00312CCB"/>
    <w:rsid w:val="00320A30"/>
    <w:rsid w:val="00321BDD"/>
    <w:rsid w:val="00327CC2"/>
    <w:rsid w:val="00332FB0"/>
    <w:rsid w:val="00344424"/>
    <w:rsid w:val="003461B8"/>
    <w:rsid w:val="0034756C"/>
    <w:rsid w:val="00352007"/>
    <w:rsid w:val="00355D12"/>
    <w:rsid w:val="00366C1C"/>
    <w:rsid w:val="003708BC"/>
    <w:rsid w:val="003758BA"/>
    <w:rsid w:val="0038166D"/>
    <w:rsid w:val="00382E7A"/>
    <w:rsid w:val="003878ED"/>
    <w:rsid w:val="00391FAB"/>
    <w:rsid w:val="00394062"/>
    <w:rsid w:val="003A1D39"/>
    <w:rsid w:val="003B1909"/>
    <w:rsid w:val="003B43FF"/>
    <w:rsid w:val="003B73EF"/>
    <w:rsid w:val="003C073F"/>
    <w:rsid w:val="003C1037"/>
    <w:rsid w:val="003C2420"/>
    <w:rsid w:val="003C5539"/>
    <w:rsid w:val="003D1A69"/>
    <w:rsid w:val="003D647F"/>
    <w:rsid w:val="003E0080"/>
    <w:rsid w:val="003E3599"/>
    <w:rsid w:val="003F4CF2"/>
    <w:rsid w:val="003F5BB4"/>
    <w:rsid w:val="00402BC5"/>
    <w:rsid w:val="00411033"/>
    <w:rsid w:val="0041650C"/>
    <w:rsid w:val="0042248F"/>
    <w:rsid w:val="00426F97"/>
    <w:rsid w:val="004305D7"/>
    <w:rsid w:val="00437AB5"/>
    <w:rsid w:val="004408FC"/>
    <w:rsid w:val="004504E1"/>
    <w:rsid w:val="0046299B"/>
    <w:rsid w:val="004635A0"/>
    <w:rsid w:val="00465B59"/>
    <w:rsid w:val="004663C0"/>
    <w:rsid w:val="00467561"/>
    <w:rsid w:val="00467ACE"/>
    <w:rsid w:val="00471D11"/>
    <w:rsid w:val="0048234F"/>
    <w:rsid w:val="00485C9A"/>
    <w:rsid w:val="004A6EAA"/>
    <w:rsid w:val="004B1169"/>
    <w:rsid w:val="004B27AA"/>
    <w:rsid w:val="004B2A67"/>
    <w:rsid w:val="004C2D88"/>
    <w:rsid w:val="004D3E82"/>
    <w:rsid w:val="004E4956"/>
    <w:rsid w:val="004E53C8"/>
    <w:rsid w:val="004F10EF"/>
    <w:rsid w:val="004F238F"/>
    <w:rsid w:val="004F3F22"/>
    <w:rsid w:val="004F457C"/>
    <w:rsid w:val="004F45E3"/>
    <w:rsid w:val="004F478F"/>
    <w:rsid w:val="004F4B2B"/>
    <w:rsid w:val="004F7255"/>
    <w:rsid w:val="00504F04"/>
    <w:rsid w:val="00505891"/>
    <w:rsid w:val="00525EC2"/>
    <w:rsid w:val="0053779C"/>
    <w:rsid w:val="00543798"/>
    <w:rsid w:val="00546043"/>
    <w:rsid w:val="00550D5B"/>
    <w:rsid w:val="00551D3E"/>
    <w:rsid w:val="0055241D"/>
    <w:rsid w:val="00572976"/>
    <w:rsid w:val="005941C6"/>
    <w:rsid w:val="00596F90"/>
    <w:rsid w:val="005A503E"/>
    <w:rsid w:val="005A5A9B"/>
    <w:rsid w:val="005B033E"/>
    <w:rsid w:val="005B2DC2"/>
    <w:rsid w:val="005B62F2"/>
    <w:rsid w:val="005B6993"/>
    <w:rsid w:val="005C2283"/>
    <w:rsid w:val="005C28F7"/>
    <w:rsid w:val="005E0BC9"/>
    <w:rsid w:val="005F245B"/>
    <w:rsid w:val="00602A74"/>
    <w:rsid w:val="00610633"/>
    <w:rsid w:val="0061318E"/>
    <w:rsid w:val="00616DD1"/>
    <w:rsid w:val="00617847"/>
    <w:rsid w:val="00617B2C"/>
    <w:rsid w:val="00622737"/>
    <w:rsid w:val="0062315C"/>
    <w:rsid w:val="0062352D"/>
    <w:rsid w:val="00624D57"/>
    <w:rsid w:val="0062521D"/>
    <w:rsid w:val="006307FE"/>
    <w:rsid w:val="00643489"/>
    <w:rsid w:val="00646959"/>
    <w:rsid w:val="006510BD"/>
    <w:rsid w:val="00651585"/>
    <w:rsid w:val="0065374F"/>
    <w:rsid w:val="00663D4A"/>
    <w:rsid w:val="00676366"/>
    <w:rsid w:val="006A01A1"/>
    <w:rsid w:val="006A128A"/>
    <w:rsid w:val="006A4FAD"/>
    <w:rsid w:val="006C48F3"/>
    <w:rsid w:val="006D29F9"/>
    <w:rsid w:val="006E283A"/>
    <w:rsid w:val="006F4B05"/>
    <w:rsid w:val="006F66AA"/>
    <w:rsid w:val="00720E63"/>
    <w:rsid w:val="00731A40"/>
    <w:rsid w:val="007415D0"/>
    <w:rsid w:val="0074197A"/>
    <w:rsid w:val="00746905"/>
    <w:rsid w:val="007528CC"/>
    <w:rsid w:val="00754295"/>
    <w:rsid w:val="00755645"/>
    <w:rsid w:val="00766BA3"/>
    <w:rsid w:val="00773D9A"/>
    <w:rsid w:val="00776FD1"/>
    <w:rsid w:val="007816DD"/>
    <w:rsid w:val="00781973"/>
    <w:rsid w:val="00784426"/>
    <w:rsid w:val="00791172"/>
    <w:rsid w:val="007943CD"/>
    <w:rsid w:val="007A0601"/>
    <w:rsid w:val="007A0FEC"/>
    <w:rsid w:val="007A35E9"/>
    <w:rsid w:val="007A4418"/>
    <w:rsid w:val="007A7AD5"/>
    <w:rsid w:val="007C5E99"/>
    <w:rsid w:val="007D6E3A"/>
    <w:rsid w:val="007E7184"/>
    <w:rsid w:val="007F1DB6"/>
    <w:rsid w:val="007F2041"/>
    <w:rsid w:val="007F7D89"/>
    <w:rsid w:val="008023D4"/>
    <w:rsid w:val="00807D3B"/>
    <w:rsid w:val="00810019"/>
    <w:rsid w:val="00826AE2"/>
    <w:rsid w:val="00830853"/>
    <w:rsid w:val="008370DF"/>
    <w:rsid w:val="0084356D"/>
    <w:rsid w:val="008516CD"/>
    <w:rsid w:val="00866E59"/>
    <w:rsid w:val="00871330"/>
    <w:rsid w:val="00874198"/>
    <w:rsid w:val="00897E0C"/>
    <w:rsid w:val="008A2AB5"/>
    <w:rsid w:val="008A5CE3"/>
    <w:rsid w:val="008B1CFC"/>
    <w:rsid w:val="008B370A"/>
    <w:rsid w:val="008C3C88"/>
    <w:rsid w:val="008C4125"/>
    <w:rsid w:val="008C7FED"/>
    <w:rsid w:val="008E5FD6"/>
    <w:rsid w:val="008E66FA"/>
    <w:rsid w:val="008E672B"/>
    <w:rsid w:val="008F3A01"/>
    <w:rsid w:val="008F5E5C"/>
    <w:rsid w:val="008F771C"/>
    <w:rsid w:val="00903B36"/>
    <w:rsid w:val="00907755"/>
    <w:rsid w:val="00920170"/>
    <w:rsid w:val="00924C29"/>
    <w:rsid w:val="00931A20"/>
    <w:rsid w:val="00931B47"/>
    <w:rsid w:val="00937636"/>
    <w:rsid w:val="00937D33"/>
    <w:rsid w:val="00950723"/>
    <w:rsid w:val="0097159D"/>
    <w:rsid w:val="00972743"/>
    <w:rsid w:val="009846B3"/>
    <w:rsid w:val="009A15A4"/>
    <w:rsid w:val="009A620D"/>
    <w:rsid w:val="009B6A7D"/>
    <w:rsid w:val="009B6C5C"/>
    <w:rsid w:val="009C51D6"/>
    <w:rsid w:val="009D12CB"/>
    <w:rsid w:val="009D24B1"/>
    <w:rsid w:val="009D2A8C"/>
    <w:rsid w:val="009E3DB6"/>
    <w:rsid w:val="009E6D3E"/>
    <w:rsid w:val="009E79E2"/>
    <w:rsid w:val="009F07F8"/>
    <w:rsid w:val="009F1EA5"/>
    <w:rsid w:val="00A03738"/>
    <w:rsid w:val="00A047EC"/>
    <w:rsid w:val="00A05E6D"/>
    <w:rsid w:val="00A07B89"/>
    <w:rsid w:val="00A10087"/>
    <w:rsid w:val="00A11E4B"/>
    <w:rsid w:val="00A25D69"/>
    <w:rsid w:val="00A27F81"/>
    <w:rsid w:val="00A3217B"/>
    <w:rsid w:val="00A42F33"/>
    <w:rsid w:val="00A45E78"/>
    <w:rsid w:val="00A51E99"/>
    <w:rsid w:val="00A56B76"/>
    <w:rsid w:val="00A750D9"/>
    <w:rsid w:val="00A81310"/>
    <w:rsid w:val="00A81D8F"/>
    <w:rsid w:val="00A834A8"/>
    <w:rsid w:val="00A92C89"/>
    <w:rsid w:val="00A96308"/>
    <w:rsid w:val="00A97BC9"/>
    <w:rsid w:val="00AA02F9"/>
    <w:rsid w:val="00AA4B4E"/>
    <w:rsid w:val="00AA6042"/>
    <w:rsid w:val="00AB415C"/>
    <w:rsid w:val="00AB6D9E"/>
    <w:rsid w:val="00AD10A0"/>
    <w:rsid w:val="00AD1DFD"/>
    <w:rsid w:val="00AD4FD5"/>
    <w:rsid w:val="00AD6114"/>
    <w:rsid w:val="00AE1C74"/>
    <w:rsid w:val="00AE23A6"/>
    <w:rsid w:val="00AE7B45"/>
    <w:rsid w:val="00B00CD8"/>
    <w:rsid w:val="00B01D5C"/>
    <w:rsid w:val="00B10EBF"/>
    <w:rsid w:val="00B11788"/>
    <w:rsid w:val="00B321E2"/>
    <w:rsid w:val="00B3267C"/>
    <w:rsid w:val="00B3341D"/>
    <w:rsid w:val="00B342E0"/>
    <w:rsid w:val="00B377B6"/>
    <w:rsid w:val="00B474AA"/>
    <w:rsid w:val="00B53AB4"/>
    <w:rsid w:val="00B74AF4"/>
    <w:rsid w:val="00B75342"/>
    <w:rsid w:val="00B761D8"/>
    <w:rsid w:val="00B8437B"/>
    <w:rsid w:val="00B9480B"/>
    <w:rsid w:val="00B967AF"/>
    <w:rsid w:val="00B97487"/>
    <w:rsid w:val="00BC146B"/>
    <w:rsid w:val="00BC1EC0"/>
    <w:rsid w:val="00BC51E6"/>
    <w:rsid w:val="00BD2975"/>
    <w:rsid w:val="00BD3A51"/>
    <w:rsid w:val="00BD46F4"/>
    <w:rsid w:val="00BD6B5E"/>
    <w:rsid w:val="00BD7C40"/>
    <w:rsid w:val="00BE5397"/>
    <w:rsid w:val="00BF2971"/>
    <w:rsid w:val="00C0187A"/>
    <w:rsid w:val="00C0600F"/>
    <w:rsid w:val="00C06363"/>
    <w:rsid w:val="00C10EC4"/>
    <w:rsid w:val="00C1789E"/>
    <w:rsid w:val="00C1799C"/>
    <w:rsid w:val="00C34196"/>
    <w:rsid w:val="00C37CC2"/>
    <w:rsid w:val="00C4159A"/>
    <w:rsid w:val="00C44451"/>
    <w:rsid w:val="00C44947"/>
    <w:rsid w:val="00C5141F"/>
    <w:rsid w:val="00C52542"/>
    <w:rsid w:val="00C6167F"/>
    <w:rsid w:val="00C64342"/>
    <w:rsid w:val="00C64B24"/>
    <w:rsid w:val="00C65FE2"/>
    <w:rsid w:val="00C70961"/>
    <w:rsid w:val="00C721BF"/>
    <w:rsid w:val="00C9477D"/>
    <w:rsid w:val="00C96798"/>
    <w:rsid w:val="00CA1C00"/>
    <w:rsid w:val="00CA3478"/>
    <w:rsid w:val="00CA3C24"/>
    <w:rsid w:val="00CB3E8B"/>
    <w:rsid w:val="00CB4775"/>
    <w:rsid w:val="00CB56A7"/>
    <w:rsid w:val="00CB5CD6"/>
    <w:rsid w:val="00CB61A9"/>
    <w:rsid w:val="00CB7A37"/>
    <w:rsid w:val="00CC5C13"/>
    <w:rsid w:val="00CD76DB"/>
    <w:rsid w:val="00CE2B4A"/>
    <w:rsid w:val="00CE69F0"/>
    <w:rsid w:val="00CE6EB8"/>
    <w:rsid w:val="00CF0147"/>
    <w:rsid w:val="00CF4278"/>
    <w:rsid w:val="00D04FD0"/>
    <w:rsid w:val="00D14517"/>
    <w:rsid w:val="00D15C78"/>
    <w:rsid w:val="00D210C4"/>
    <w:rsid w:val="00D22FD2"/>
    <w:rsid w:val="00D2680F"/>
    <w:rsid w:val="00D2730E"/>
    <w:rsid w:val="00D362D2"/>
    <w:rsid w:val="00D52AB5"/>
    <w:rsid w:val="00D54D90"/>
    <w:rsid w:val="00D67E8A"/>
    <w:rsid w:val="00D70ED5"/>
    <w:rsid w:val="00D73497"/>
    <w:rsid w:val="00D7582F"/>
    <w:rsid w:val="00D759A2"/>
    <w:rsid w:val="00D7659A"/>
    <w:rsid w:val="00D84A9D"/>
    <w:rsid w:val="00D964A8"/>
    <w:rsid w:val="00DA4F5E"/>
    <w:rsid w:val="00DB2C1E"/>
    <w:rsid w:val="00DB7A86"/>
    <w:rsid w:val="00DD4AF2"/>
    <w:rsid w:val="00DD50CC"/>
    <w:rsid w:val="00DD7FA5"/>
    <w:rsid w:val="00E063CB"/>
    <w:rsid w:val="00E15249"/>
    <w:rsid w:val="00E230D4"/>
    <w:rsid w:val="00E26539"/>
    <w:rsid w:val="00E310EA"/>
    <w:rsid w:val="00E32BA8"/>
    <w:rsid w:val="00E3666E"/>
    <w:rsid w:val="00E413CD"/>
    <w:rsid w:val="00E42287"/>
    <w:rsid w:val="00E60B1D"/>
    <w:rsid w:val="00E6645F"/>
    <w:rsid w:val="00E72B3F"/>
    <w:rsid w:val="00E81C06"/>
    <w:rsid w:val="00E86D73"/>
    <w:rsid w:val="00E87B4E"/>
    <w:rsid w:val="00E92153"/>
    <w:rsid w:val="00E974CE"/>
    <w:rsid w:val="00EB16A4"/>
    <w:rsid w:val="00EB2E60"/>
    <w:rsid w:val="00EB2F08"/>
    <w:rsid w:val="00EC74D6"/>
    <w:rsid w:val="00ED5AA0"/>
    <w:rsid w:val="00ED67C7"/>
    <w:rsid w:val="00EE3088"/>
    <w:rsid w:val="00EE3F6B"/>
    <w:rsid w:val="00EE4196"/>
    <w:rsid w:val="00EF46A1"/>
    <w:rsid w:val="00EF67CB"/>
    <w:rsid w:val="00F0172E"/>
    <w:rsid w:val="00F05964"/>
    <w:rsid w:val="00F1203A"/>
    <w:rsid w:val="00F124B3"/>
    <w:rsid w:val="00F13E29"/>
    <w:rsid w:val="00F27568"/>
    <w:rsid w:val="00F44F88"/>
    <w:rsid w:val="00F52EFE"/>
    <w:rsid w:val="00F573E7"/>
    <w:rsid w:val="00F6627F"/>
    <w:rsid w:val="00F751F9"/>
    <w:rsid w:val="00F970E2"/>
    <w:rsid w:val="00F97870"/>
    <w:rsid w:val="00FA02C8"/>
    <w:rsid w:val="00FA0F9B"/>
    <w:rsid w:val="00FA0FFE"/>
    <w:rsid w:val="00FA7AC8"/>
    <w:rsid w:val="00FB1A0C"/>
    <w:rsid w:val="00FB1C27"/>
    <w:rsid w:val="00FB1CE3"/>
    <w:rsid w:val="00FB25DB"/>
    <w:rsid w:val="00FB2A6F"/>
    <w:rsid w:val="00FB2C15"/>
    <w:rsid w:val="00FB38D7"/>
    <w:rsid w:val="00FC1B1A"/>
    <w:rsid w:val="00FC280E"/>
    <w:rsid w:val="00FC39D8"/>
    <w:rsid w:val="00FC51A3"/>
    <w:rsid w:val="00FC73BA"/>
    <w:rsid w:val="00FE44F8"/>
    <w:rsid w:val="00FE4E07"/>
    <w:rsid w:val="00FE79B4"/>
    <w:rsid w:val="00FF7A49"/>
    <w:rsid w:val="00FF7A7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9B770"/>
  <w15:chartTrackingRefBased/>
  <w15:docId w15:val="{FABCF279-BD21-45C1-A8A8-E7621A82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A0F9B"/>
    <w:rPr>
      <w:color w:val="000000"/>
      <w:kern w:val="28"/>
    </w:rPr>
  </w:style>
  <w:style w:type="paragraph" w:styleId="Titolo1">
    <w:name w:val="heading 1"/>
    <w:basedOn w:val="Normale"/>
    <w:next w:val="Normale"/>
    <w:qFormat/>
    <w:rsid w:val="00344424"/>
    <w:pPr>
      <w:keepNext/>
      <w:jc w:val="center"/>
      <w:outlineLvl w:val="0"/>
    </w:pPr>
    <w:rPr>
      <w:i/>
      <w:color w:val="auto"/>
      <w:kern w:val="0"/>
      <w:sz w:val="18"/>
      <w:szCs w:val="24"/>
    </w:rPr>
  </w:style>
  <w:style w:type="paragraph" w:styleId="Titolo2">
    <w:name w:val="heading 2"/>
    <w:basedOn w:val="Normale"/>
    <w:next w:val="Normale"/>
    <w:link w:val="Titolo2Carattere"/>
    <w:semiHidden/>
    <w:unhideWhenUsed/>
    <w:qFormat/>
    <w:rsid w:val="003B1909"/>
    <w:pPr>
      <w:keepNext/>
      <w:keepLines/>
      <w:spacing w:before="200"/>
      <w:outlineLvl w:val="1"/>
    </w:pPr>
    <w:rPr>
      <w:rFonts w:ascii="Cambria" w:hAnsi="Cambria"/>
      <w:b/>
      <w:bCs/>
      <w:color w:val="FF388C"/>
      <w:sz w:val="26"/>
      <w:szCs w:val="26"/>
    </w:rPr>
  </w:style>
  <w:style w:type="paragraph" w:styleId="Titolo4">
    <w:name w:val="heading 4"/>
    <w:basedOn w:val="Normale"/>
    <w:next w:val="Normale"/>
    <w:link w:val="Titolo4Carattere"/>
    <w:semiHidden/>
    <w:unhideWhenUsed/>
    <w:qFormat/>
    <w:rsid w:val="003B1909"/>
    <w:pPr>
      <w:keepNext/>
      <w:keepLines/>
      <w:spacing w:before="200"/>
      <w:outlineLvl w:val="3"/>
    </w:pPr>
    <w:rPr>
      <w:rFonts w:ascii="Cambria" w:hAnsi="Cambria"/>
      <w:b/>
      <w:bCs/>
      <w:i/>
      <w:iCs/>
      <w:color w:val="FF388C"/>
    </w:rPr>
  </w:style>
  <w:style w:type="paragraph" w:styleId="Titolo6">
    <w:name w:val="heading 6"/>
    <w:basedOn w:val="Normale"/>
    <w:next w:val="Normale"/>
    <w:qFormat/>
    <w:rsid w:val="00344424"/>
    <w:pPr>
      <w:keepNext/>
      <w:ind w:left="3402" w:firstLine="175"/>
      <w:outlineLvl w:val="5"/>
    </w:pPr>
    <w:rPr>
      <w:rFonts w:ascii="Arial" w:hAnsi="Arial"/>
      <w:b/>
      <w:color w:val="auto"/>
      <w:kern w:val="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44424"/>
    <w:rPr>
      <w:strike w:val="0"/>
      <w:dstrike w:val="0"/>
      <w:color w:val="00CCFF"/>
      <w:u w:val="none"/>
      <w:effect w:val="none"/>
    </w:rPr>
  </w:style>
  <w:style w:type="paragraph" w:styleId="Intestazione">
    <w:name w:val="header"/>
    <w:basedOn w:val="Normale"/>
    <w:link w:val="IntestazioneCarattere"/>
    <w:rsid w:val="00344424"/>
    <w:pPr>
      <w:tabs>
        <w:tab w:val="center" w:pos="4819"/>
        <w:tab w:val="right" w:pos="9638"/>
      </w:tabs>
    </w:pPr>
    <w:rPr>
      <w:lang w:val="x-none" w:eastAsia="x-none"/>
    </w:rPr>
  </w:style>
  <w:style w:type="paragraph" w:styleId="Pidipagina">
    <w:name w:val="footer"/>
    <w:basedOn w:val="Normale"/>
    <w:link w:val="PidipaginaCarattere"/>
    <w:uiPriority w:val="99"/>
    <w:rsid w:val="00344424"/>
    <w:pPr>
      <w:tabs>
        <w:tab w:val="center" w:pos="4819"/>
        <w:tab w:val="right" w:pos="9638"/>
      </w:tabs>
    </w:pPr>
  </w:style>
  <w:style w:type="paragraph" w:customStyle="1" w:styleId="Normale0">
    <w:name w:val="[Normale]"/>
    <w:rsid w:val="00231A7E"/>
    <w:pPr>
      <w:autoSpaceDE w:val="0"/>
      <w:autoSpaceDN w:val="0"/>
      <w:adjustRightInd w:val="0"/>
    </w:pPr>
    <w:rPr>
      <w:rFonts w:ascii="Arial" w:hAnsi="Arial" w:cs="Arial"/>
      <w:sz w:val="24"/>
      <w:szCs w:val="24"/>
    </w:rPr>
  </w:style>
  <w:style w:type="paragraph" w:styleId="NormaleWeb">
    <w:name w:val="Normal (Web)"/>
    <w:basedOn w:val="Normale"/>
    <w:uiPriority w:val="99"/>
    <w:rsid w:val="005F245B"/>
    <w:pPr>
      <w:spacing w:before="100" w:beforeAutospacing="1" w:after="100" w:afterAutospacing="1"/>
    </w:pPr>
    <w:rPr>
      <w:color w:val="auto"/>
      <w:kern w:val="0"/>
      <w:sz w:val="24"/>
      <w:szCs w:val="24"/>
    </w:rPr>
  </w:style>
  <w:style w:type="character" w:customStyle="1" w:styleId="apple-converted-space">
    <w:name w:val="apple-converted-space"/>
    <w:basedOn w:val="Carpredefinitoparagrafo"/>
    <w:rsid w:val="00766BA3"/>
  </w:style>
  <w:style w:type="character" w:customStyle="1" w:styleId="bordo1">
    <w:name w:val="bordo_1"/>
    <w:basedOn w:val="Carpredefinitoparagrafo"/>
    <w:rsid w:val="00766BA3"/>
  </w:style>
  <w:style w:type="paragraph" w:styleId="Testofumetto">
    <w:name w:val="Balloon Text"/>
    <w:basedOn w:val="Normale"/>
    <w:link w:val="TestofumettoCarattere"/>
    <w:rsid w:val="003C2420"/>
    <w:rPr>
      <w:rFonts w:ascii="Tahoma" w:hAnsi="Tahoma" w:cs="Tahoma"/>
      <w:sz w:val="16"/>
      <w:szCs w:val="16"/>
    </w:rPr>
  </w:style>
  <w:style w:type="character" w:customStyle="1" w:styleId="TestofumettoCarattere">
    <w:name w:val="Testo fumetto Carattere"/>
    <w:link w:val="Testofumetto"/>
    <w:rsid w:val="003C2420"/>
    <w:rPr>
      <w:rFonts w:ascii="Tahoma" w:hAnsi="Tahoma" w:cs="Tahoma"/>
      <w:color w:val="000000"/>
      <w:kern w:val="28"/>
      <w:sz w:val="16"/>
      <w:szCs w:val="16"/>
    </w:rPr>
  </w:style>
  <w:style w:type="table" w:styleId="Grigliatabella">
    <w:name w:val="Table Grid"/>
    <w:basedOn w:val="Tabellanormale"/>
    <w:uiPriority w:val="59"/>
    <w:rsid w:val="003C2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65B59"/>
    <w:pPr>
      <w:ind w:left="720"/>
      <w:contextualSpacing/>
    </w:pPr>
  </w:style>
  <w:style w:type="paragraph" w:styleId="Corpodeltesto2">
    <w:name w:val="Body Text 2"/>
    <w:basedOn w:val="Normale"/>
    <w:link w:val="Corpodeltesto2Carattere"/>
    <w:rsid w:val="00A97BC9"/>
    <w:pPr>
      <w:jc w:val="both"/>
    </w:pPr>
    <w:rPr>
      <w:color w:val="auto"/>
      <w:kern w:val="0"/>
      <w:sz w:val="28"/>
      <w:szCs w:val="24"/>
    </w:rPr>
  </w:style>
  <w:style w:type="character" w:customStyle="1" w:styleId="Corpodeltesto2Carattere">
    <w:name w:val="Corpo del testo 2 Carattere"/>
    <w:link w:val="Corpodeltesto2"/>
    <w:rsid w:val="00A97BC9"/>
    <w:rPr>
      <w:sz w:val="28"/>
      <w:szCs w:val="24"/>
    </w:rPr>
  </w:style>
  <w:style w:type="paragraph" w:styleId="PreformattatoHTML">
    <w:name w:val="HTML Preformatted"/>
    <w:basedOn w:val="Normale"/>
    <w:link w:val="PreformattatoHTMLCarattere"/>
    <w:uiPriority w:val="99"/>
    <w:unhideWhenUsed/>
    <w:rsid w:val="00AD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rPr>
  </w:style>
  <w:style w:type="character" w:customStyle="1" w:styleId="PreformattatoHTMLCarattere">
    <w:name w:val="Preformattato HTML Carattere"/>
    <w:link w:val="PreformattatoHTML"/>
    <w:uiPriority w:val="99"/>
    <w:rsid w:val="00AD1DFD"/>
    <w:rPr>
      <w:rFonts w:ascii="Courier New" w:hAnsi="Courier New" w:cs="Courier New"/>
    </w:rPr>
  </w:style>
  <w:style w:type="paragraph" w:customStyle="1" w:styleId="box-text">
    <w:name w:val="box-text"/>
    <w:basedOn w:val="Normale"/>
    <w:rsid w:val="00C34196"/>
    <w:pPr>
      <w:spacing w:before="100" w:beforeAutospacing="1" w:after="100" w:afterAutospacing="1"/>
    </w:pPr>
    <w:rPr>
      <w:color w:val="auto"/>
      <w:kern w:val="0"/>
      <w:sz w:val="24"/>
      <w:szCs w:val="24"/>
    </w:rPr>
  </w:style>
  <w:style w:type="character" w:customStyle="1" w:styleId="Titolo4Carattere">
    <w:name w:val="Titolo 4 Carattere"/>
    <w:link w:val="Titolo4"/>
    <w:semiHidden/>
    <w:rsid w:val="003B1909"/>
    <w:rPr>
      <w:rFonts w:ascii="Cambria" w:eastAsia="Times New Roman" w:hAnsi="Cambria" w:cs="Times New Roman"/>
      <w:b/>
      <w:bCs/>
      <w:i/>
      <w:iCs/>
      <w:color w:val="FF388C"/>
      <w:kern w:val="28"/>
    </w:rPr>
  </w:style>
  <w:style w:type="character" w:customStyle="1" w:styleId="Titolo2Carattere">
    <w:name w:val="Titolo 2 Carattere"/>
    <w:link w:val="Titolo2"/>
    <w:semiHidden/>
    <w:rsid w:val="003B1909"/>
    <w:rPr>
      <w:rFonts w:ascii="Cambria" w:eastAsia="Times New Roman" w:hAnsi="Cambria" w:cs="Times New Roman"/>
      <w:b/>
      <w:bCs/>
      <w:color w:val="FF388C"/>
      <w:kern w:val="28"/>
      <w:sz w:val="26"/>
      <w:szCs w:val="26"/>
    </w:rPr>
  </w:style>
  <w:style w:type="paragraph" w:customStyle="1" w:styleId="Default">
    <w:name w:val="Default"/>
    <w:rsid w:val="00E72B3F"/>
    <w:pPr>
      <w:autoSpaceDE w:val="0"/>
      <w:autoSpaceDN w:val="0"/>
      <w:adjustRightInd w:val="0"/>
    </w:pPr>
    <w:rPr>
      <w:rFonts w:eastAsia="Calibri"/>
      <w:color w:val="000000"/>
      <w:sz w:val="24"/>
      <w:szCs w:val="24"/>
    </w:rPr>
  </w:style>
  <w:style w:type="character" w:customStyle="1" w:styleId="IntestazioneCarattere">
    <w:name w:val="Intestazione Carattere"/>
    <w:link w:val="Intestazione"/>
    <w:rsid w:val="001269C4"/>
    <w:rPr>
      <w:color w:val="000000"/>
      <w:kern w:val="28"/>
    </w:rPr>
  </w:style>
  <w:style w:type="character" w:customStyle="1" w:styleId="PidipaginaCarattere">
    <w:name w:val="Piè di pagina Carattere"/>
    <w:link w:val="Pidipagina"/>
    <w:uiPriority w:val="99"/>
    <w:rsid w:val="00FC1B1A"/>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4594">
      <w:bodyDiv w:val="1"/>
      <w:marLeft w:val="0"/>
      <w:marRight w:val="0"/>
      <w:marTop w:val="0"/>
      <w:marBottom w:val="0"/>
      <w:divBdr>
        <w:top w:val="none" w:sz="0" w:space="0" w:color="auto"/>
        <w:left w:val="none" w:sz="0" w:space="0" w:color="auto"/>
        <w:bottom w:val="none" w:sz="0" w:space="0" w:color="auto"/>
        <w:right w:val="none" w:sz="0" w:space="0" w:color="auto"/>
      </w:divBdr>
    </w:div>
    <w:div w:id="228000686">
      <w:bodyDiv w:val="1"/>
      <w:marLeft w:val="0"/>
      <w:marRight w:val="0"/>
      <w:marTop w:val="0"/>
      <w:marBottom w:val="0"/>
      <w:divBdr>
        <w:top w:val="none" w:sz="0" w:space="0" w:color="auto"/>
        <w:left w:val="none" w:sz="0" w:space="0" w:color="auto"/>
        <w:bottom w:val="none" w:sz="0" w:space="0" w:color="auto"/>
        <w:right w:val="none" w:sz="0" w:space="0" w:color="auto"/>
      </w:divBdr>
      <w:divsChild>
        <w:div w:id="55512227">
          <w:marLeft w:val="0"/>
          <w:marRight w:val="0"/>
          <w:marTop w:val="0"/>
          <w:marBottom w:val="0"/>
          <w:divBdr>
            <w:top w:val="none" w:sz="0" w:space="0" w:color="auto"/>
            <w:left w:val="none" w:sz="0" w:space="0" w:color="auto"/>
            <w:bottom w:val="none" w:sz="0" w:space="0" w:color="auto"/>
            <w:right w:val="none" w:sz="0" w:space="0" w:color="auto"/>
          </w:divBdr>
        </w:div>
        <w:div w:id="478812134">
          <w:marLeft w:val="0"/>
          <w:marRight w:val="0"/>
          <w:marTop w:val="0"/>
          <w:marBottom w:val="0"/>
          <w:divBdr>
            <w:top w:val="none" w:sz="0" w:space="0" w:color="auto"/>
            <w:left w:val="none" w:sz="0" w:space="0" w:color="auto"/>
            <w:bottom w:val="none" w:sz="0" w:space="0" w:color="auto"/>
            <w:right w:val="none" w:sz="0" w:space="0" w:color="auto"/>
          </w:divBdr>
        </w:div>
        <w:div w:id="832137617">
          <w:marLeft w:val="0"/>
          <w:marRight w:val="0"/>
          <w:marTop w:val="0"/>
          <w:marBottom w:val="0"/>
          <w:divBdr>
            <w:top w:val="none" w:sz="0" w:space="0" w:color="auto"/>
            <w:left w:val="none" w:sz="0" w:space="0" w:color="auto"/>
            <w:bottom w:val="none" w:sz="0" w:space="0" w:color="auto"/>
            <w:right w:val="none" w:sz="0" w:space="0" w:color="auto"/>
          </w:divBdr>
        </w:div>
        <w:div w:id="1262298258">
          <w:marLeft w:val="0"/>
          <w:marRight w:val="0"/>
          <w:marTop w:val="0"/>
          <w:marBottom w:val="0"/>
          <w:divBdr>
            <w:top w:val="none" w:sz="0" w:space="0" w:color="auto"/>
            <w:left w:val="none" w:sz="0" w:space="0" w:color="auto"/>
            <w:bottom w:val="none" w:sz="0" w:space="0" w:color="auto"/>
            <w:right w:val="none" w:sz="0" w:space="0" w:color="auto"/>
          </w:divBdr>
        </w:div>
        <w:div w:id="1373069276">
          <w:marLeft w:val="0"/>
          <w:marRight w:val="0"/>
          <w:marTop w:val="0"/>
          <w:marBottom w:val="0"/>
          <w:divBdr>
            <w:top w:val="none" w:sz="0" w:space="0" w:color="auto"/>
            <w:left w:val="none" w:sz="0" w:space="0" w:color="auto"/>
            <w:bottom w:val="none" w:sz="0" w:space="0" w:color="auto"/>
            <w:right w:val="none" w:sz="0" w:space="0" w:color="auto"/>
          </w:divBdr>
        </w:div>
        <w:div w:id="1454593586">
          <w:marLeft w:val="0"/>
          <w:marRight w:val="0"/>
          <w:marTop w:val="0"/>
          <w:marBottom w:val="0"/>
          <w:divBdr>
            <w:top w:val="none" w:sz="0" w:space="0" w:color="auto"/>
            <w:left w:val="none" w:sz="0" w:space="0" w:color="auto"/>
            <w:bottom w:val="none" w:sz="0" w:space="0" w:color="auto"/>
            <w:right w:val="none" w:sz="0" w:space="0" w:color="auto"/>
          </w:divBdr>
        </w:div>
        <w:div w:id="1678263198">
          <w:marLeft w:val="0"/>
          <w:marRight w:val="0"/>
          <w:marTop w:val="0"/>
          <w:marBottom w:val="0"/>
          <w:divBdr>
            <w:top w:val="none" w:sz="0" w:space="0" w:color="auto"/>
            <w:left w:val="none" w:sz="0" w:space="0" w:color="auto"/>
            <w:bottom w:val="none" w:sz="0" w:space="0" w:color="auto"/>
            <w:right w:val="none" w:sz="0" w:space="0" w:color="auto"/>
          </w:divBdr>
        </w:div>
        <w:div w:id="1755663818">
          <w:marLeft w:val="0"/>
          <w:marRight w:val="0"/>
          <w:marTop w:val="0"/>
          <w:marBottom w:val="0"/>
          <w:divBdr>
            <w:top w:val="none" w:sz="0" w:space="0" w:color="auto"/>
            <w:left w:val="none" w:sz="0" w:space="0" w:color="auto"/>
            <w:bottom w:val="none" w:sz="0" w:space="0" w:color="auto"/>
            <w:right w:val="none" w:sz="0" w:space="0" w:color="auto"/>
          </w:divBdr>
        </w:div>
      </w:divsChild>
    </w:div>
    <w:div w:id="315106561">
      <w:bodyDiv w:val="1"/>
      <w:marLeft w:val="0"/>
      <w:marRight w:val="0"/>
      <w:marTop w:val="0"/>
      <w:marBottom w:val="0"/>
      <w:divBdr>
        <w:top w:val="none" w:sz="0" w:space="0" w:color="auto"/>
        <w:left w:val="none" w:sz="0" w:space="0" w:color="auto"/>
        <w:bottom w:val="none" w:sz="0" w:space="0" w:color="auto"/>
        <w:right w:val="none" w:sz="0" w:space="0" w:color="auto"/>
      </w:divBdr>
    </w:div>
    <w:div w:id="353195903">
      <w:bodyDiv w:val="1"/>
      <w:marLeft w:val="0"/>
      <w:marRight w:val="0"/>
      <w:marTop w:val="0"/>
      <w:marBottom w:val="0"/>
      <w:divBdr>
        <w:top w:val="none" w:sz="0" w:space="0" w:color="auto"/>
        <w:left w:val="none" w:sz="0" w:space="0" w:color="auto"/>
        <w:bottom w:val="none" w:sz="0" w:space="0" w:color="auto"/>
        <w:right w:val="none" w:sz="0" w:space="0" w:color="auto"/>
      </w:divBdr>
    </w:div>
    <w:div w:id="474957654">
      <w:bodyDiv w:val="1"/>
      <w:marLeft w:val="0"/>
      <w:marRight w:val="0"/>
      <w:marTop w:val="0"/>
      <w:marBottom w:val="0"/>
      <w:divBdr>
        <w:top w:val="none" w:sz="0" w:space="0" w:color="auto"/>
        <w:left w:val="none" w:sz="0" w:space="0" w:color="auto"/>
        <w:bottom w:val="none" w:sz="0" w:space="0" w:color="auto"/>
        <w:right w:val="none" w:sz="0" w:space="0" w:color="auto"/>
      </w:divBdr>
      <w:divsChild>
        <w:div w:id="412314560">
          <w:marLeft w:val="0"/>
          <w:marRight w:val="0"/>
          <w:marTop w:val="0"/>
          <w:marBottom w:val="0"/>
          <w:divBdr>
            <w:top w:val="none" w:sz="0" w:space="0" w:color="auto"/>
            <w:left w:val="none" w:sz="0" w:space="0" w:color="auto"/>
            <w:bottom w:val="none" w:sz="0" w:space="0" w:color="auto"/>
            <w:right w:val="none" w:sz="0" w:space="0" w:color="auto"/>
          </w:divBdr>
        </w:div>
        <w:div w:id="480390068">
          <w:marLeft w:val="0"/>
          <w:marRight w:val="0"/>
          <w:marTop w:val="0"/>
          <w:marBottom w:val="0"/>
          <w:divBdr>
            <w:top w:val="none" w:sz="0" w:space="0" w:color="auto"/>
            <w:left w:val="none" w:sz="0" w:space="0" w:color="auto"/>
            <w:bottom w:val="none" w:sz="0" w:space="0" w:color="auto"/>
            <w:right w:val="none" w:sz="0" w:space="0" w:color="auto"/>
          </w:divBdr>
        </w:div>
        <w:div w:id="592322128">
          <w:marLeft w:val="0"/>
          <w:marRight w:val="0"/>
          <w:marTop w:val="0"/>
          <w:marBottom w:val="0"/>
          <w:divBdr>
            <w:top w:val="none" w:sz="0" w:space="0" w:color="auto"/>
            <w:left w:val="none" w:sz="0" w:space="0" w:color="auto"/>
            <w:bottom w:val="none" w:sz="0" w:space="0" w:color="auto"/>
            <w:right w:val="none" w:sz="0" w:space="0" w:color="auto"/>
          </w:divBdr>
        </w:div>
        <w:div w:id="633566729">
          <w:marLeft w:val="0"/>
          <w:marRight w:val="0"/>
          <w:marTop w:val="0"/>
          <w:marBottom w:val="0"/>
          <w:divBdr>
            <w:top w:val="none" w:sz="0" w:space="0" w:color="auto"/>
            <w:left w:val="none" w:sz="0" w:space="0" w:color="auto"/>
            <w:bottom w:val="none" w:sz="0" w:space="0" w:color="auto"/>
            <w:right w:val="none" w:sz="0" w:space="0" w:color="auto"/>
          </w:divBdr>
        </w:div>
        <w:div w:id="770049282">
          <w:marLeft w:val="0"/>
          <w:marRight w:val="0"/>
          <w:marTop w:val="0"/>
          <w:marBottom w:val="0"/>
          <w:divBdr>
            <w:top w:val="none" w:sz="0" w:space="0" w:color="auto"/>
            <w:left w:val="none" w:sz="0" w:space="0" w:color="auto"/>
            <w:bottom w:val="none" w:sz="0" w:space="0" w:color="auto"/>
            <w:right w:val="none" w:sz="0" w:space="0" w:color="auto"/>
          </w:divBdr>
        </w:div>
        <w:div w:id="791366577">
          <w:marLeft w:val="0"/>
          <w:marRight w:val="0"/>
          <w:marTop w:val="0"/>
          <w:marBottom w:val="0"/>
          <w:divBdr>
            <w:top w:val="none" w:sz="0" w:space="0" w:color="auto"/>
            <w:left w:val="none" w:sz="0" w:space="0" w:color="auto"/>
            <w:bottom w:val="none" w:sz="0" w:space="0" w:color="auto"/>
            <w:right w:val="none" w:sz="0" w:space="0" w:color="auto"/>
          </w:divBdr>
        </w:div>
        <w:div w:id="809245105">
          <w:marLeft w:val="0"/>
          <w:marRight w:val="0"/>
          <w:marTop w:val="0"/>
          <w:marBottom w:val="0"/>
          <w:divBdr>
            <w:top w:val="none" w:sz="0" w:space="0" w:color="auto"/>
            <w:left w:val="none" w:sz="0" w:space="0" w:color="auto"/>
            <w:bottom w:val="none" w:sz="0" w:space="0" w:color="auto"/>
            <w:right w:val="none" w:sz="0" w:space="0" w:color="auto"/>
          </w:divBdr>
        </w:div>
        <w:div w:id="897975528">
          <w:marLeft w:val="0"/>
          <w:marRight w:val="0"/>
          <w:marTop w:val="0"/>
          <w:marBottom w:val="0"/>
          <w:divBdr>
            <w:top w:val="none" w:sz="0" w:space="0" w:color="auto"/>
            <w:left w:val="none" w:sz="0" w:space="0" w:color="auto"/>
            <w:bottom w:val="none" w:sz="0" w:space="0" w:color="auto"/>
            <w:right w:val="none" w:sz="0" w:space="0" w:color="auto"/>
          </w:divBdr>
        </w:div>
        <w:div w:id="949705359">
          <w:marLeft w:val="0"/>
          <w:marRight w:val="0"/>
          <w:marTop w:val="0"/>
          <w:marBottom w:val="0"/>
          <w:divBdr>
            <w:top w:val="none" w:sz="0" w:space="0" w:color="auto"/>
            <w:left w:val="none" w:sz="0" w:space="0" w:color="auto"/>
            <w:bottom w:val="none" w:sz="0" w:space="0" w:color="auto"/>
            <w:right w:val="none" w:sz="0" w:space="0" w:color="auto"/>
          </w:divBdr>
        </w:div>
        <w:div w:id="1028876270">
          <w:marLeft w:val="0"/>
          <w:marRight w:val="0"/>
          <w:marTop w:val="0"/>
          <w:marBottom w:val="0"/>
          <w:divBdr>
            <w:top w:val="none" w:sz="0" w:space="0" w:color="auto"/>
            <w:left w:val="none" w:sz="0" w:space="0" w:color="auto"/>
            <w:bottom w:val="none" w:sz="0" w:space="0" w:color="auto"/>
            <w:right w:val="none" w:sz="0" w:space="0" w:color="auto"/>
          </w:divBdr>
        </w:div>
        <w:div w:id="1060133113">
          <w:marLeft w:val="0"/>
          <w:marRight w:val="0"/>
          <w:marTop w:val="0"/>
          <w:marBottom w:val="0"/>
          <w:divBdr>
            <w:top w:val="none" w:sz="0" w:space="0" w:color="auto"/>
            <w:left w:val="none" w:sz="0" w:space="0" w:color="auto"/>
            <w:bottom w:val="none" w:sz="0" w:space="0" w:color="auto"/>
            <w:right w:val="none" w:sz="0" w:space="0" w:color="auto"/>
          </w:divBdr>
        </w:div>
        <w:div w:id="1076052841">
          <w:marLeft w:val="0"/>
          <w:marRight w:val="0"/>
          <w:marTop w:val="0"/>
          <w:marBottom w:val="0"/>
          <w:divBdr>
            <w:top w:val="none" w:sz="0" w:space="0" w:color="auto"/>
            <w:left w:val="none" w:sz="0" w:space="0" w:color="auto"/>
            <w:bottom w:val="none" w:sz="0" w:space="0" w:color="auto"/>
            <w:right w:val="none" w:sz="0" w:space="0" w:color="auto"/>
          </w:divBdr>
        </w:div>
        <w:div w:id="1214006759">
          <w:marLeft w:val="0"/>
          <w:marRight w:val="0"/>
          <w:marTop w:val="0"/>
          <w:marBottom w:val="0"/>
          <w:divBdr>
            <w:top w:val="none" w:sz="0" w:space="0" w:color="auto"/>
            <w:left w:val="none" w:sz="0" w:space="0" w:color="auto"/>
            <w:bottom w:val="none" w:sz="0" w:space="0" w:color="auto"/>
            <w:right w:val="none" w:sz="0" w:space="0" w:color="auto"/>
          </w:divBdr>
        </w:div>
        <w:div w:id="1236086369">
          <w:marLeft w:val="0"/>
          <w:marRight w:val="0"/>
          <w:marTop w:val="0"/>
          <w:marBottom w:val="0"/>
          <w:divBdr>
            <w:top w:val="none" w:sz="0" w:space="0" w:color="auto"/>
            <w:left w:val="none" w:sz="0" w:space="0" w:color="auto"/>
            <w:bottom w:val="none" w:sz="0" w:space="0" w:color="auto"/>
            <w:right w:val="none" w:sz="0" w:space="0" w:color="auto"/>
          </w:divBdr>
        </w:div>
        <w:div w:id="1269122152">
          <w:marLeft w:val="0"/>
          <w:marRight w:val="0"/>
          <w:marTop w:val="0"/>
          <w:marBottom w:val="0"/>
          <w:divBdr>
            <w:top w:val="none" w:sz="0" w:space="0" w:color="auto"/>
            <w:left w:val="none" w:sz="0" w:space="0" w:color="auto"/>
            <w:bottom w:val="none" w:sz="0" w:space="0" w:color="auto"/>
            <w:right w:val="none" w:sz="0" w:space="0" w:color="auto"/>
          </w:divBdr>
        </w:div>
        <w:div w:id="1296136686">
          <w:marLeft w:val="0"/>
          <w:marRight w:val="0"/>
          <w:marTop w:val="0"/>
          <w:marBottom w:val="0"/>
          <w:divBdr>
            <w:top w:val="none" w:sz="0" w:space="0" w:color="auto"/>
            <w:left w:val="none" w:sz="0" w:space="0" w:color="auto"/>
            <w:bottom w:val="none" w:sz="0" w:space="0" w:color="auto"/>
            <w:right w:val="none" w:sz="0" w:space="0" w:color="auto"/>
          </w:divBdr>
        </w:div>
        <w:div w:id="1330527004">
          <w:marLeft w:val="0"/>
          <w:marRight w:val="0"/>
          <w:marTop w:val="0"/>
          <w:marBottom w:val="0"/>
          <w:divBdr>
            <w:top w:val="none" w:sz="0" w:space="0" w:color="auto"/>
            <w:left w:val="none" w:sz="0" w:space="0" w:color="auto"/>
            <w:bottom w:val="none" w:sz="0" w:space="0" w:color="auto"/>
            <w:right w:val="none" w:sz="0" w:space="0" w:color="auto"/>
          </w:divBdr>
        </w:div>
        <w:div w:id="1364017108">
          <w:marLeft w:val="0"/>
          <w:marRight w:val="0"/>
          <w:marTop w:val="0"/>
          <w:marBottom w:val="0"/>
          <w:divBdr>
            <w:top w:val="none" w:sz="0" w:space="0" w:color="auto"/>
            <w:left w:val="none" w:sz="0" w:space="0" w:color="auto"/>
            <w:bottom w:val="none" w:sz="0" w:space="0" w:color="auto"/>
            <w:right w:val="none" w:sz="0" w:space="0" w:color="auto"/>
          </w:divBdr>
        </w:div>
        <w:div w:id="1367833934">
          <w:marLeft w:val="0"/>
          <w:marRight w:val="0"/>
          <w:marTop w:val="0"/>
          <w:marBottom w:val="0"/>
          <w:divBdr>
            <w:top w:val="none" w:sz="0" w:space="0" w:color="auto"/>
            <w:left w:val="none" w:sz="0" w:space="0" w:color="auto"/>
            <w:bottom w:val="none" w:sz="0" w:space="0" w:color="auto"/>
            <w:right w:val="none" w:sz="0" w:space="0" w:color="auto"/>
          </w:divBdr>
        </w:div>
        <w:div w:id="1373916581">
          <w:marLeft w:val="0"/>
          <w:marRight w:val="0"/>
          <w:marTop w:val="0"/>
          <w:marBottom w:val="0"/>
          <w:divBdr>
            <w:top w:val="none" w:sz="0" w:space="0" w:color="auto"/>
            <w:left w:val="none" w:sz="0" w:space="0" w:color="auto"/>
            <w:bottom w:val="none" w:sz="0" w:space="0" w:color="auto"/>
            <w:right w:val="none" w:sz="0" w:space="0" w:color="auto"/>
          </w:divBdr>
        </w:div>
        <w:div w:id="1429741098">
          <w:marLeft w:val="0"/>
          <w:marRight w:val="0"/>
          <w:marTop w:val="0"/>
          <w:marBottom w:val="0"/>
          <w:divBdr>
            <w:top w:val="none" w:sz="0" w:space="0" w:color="auto"/>
            <w:left w:val="none" w:sz="0" w:space="0" w:color="auto"/>
            <w:bottom w:val="none" w:sz="0" w:space="0" w:color="auto"/>
            <w:right w:val="none" w:sz="0" w:space="0" w:color="auto"/>
          </w:divBdr>
        </w:div>
        <w:div w:id="1543714984">
          <w:marLeft w:val="0"/>
          <w:marRight w:val="0"/>
          <w:marTop w:val="0"/>
          <w:marBottom w:val="0"/>
          <w:divBdr>
            <w:top w:val="none" w:sz="0" w:space="0" w:color="auto"/>
            <w:left w:val="none" w:sz="0" w:space="0" w:color="auto"/>
            <w:bottom w:val="none" w:sz="0" w:space="0" w:color="auto"/>
            <w:right w:val="none" w:sz="0" w:space="0" w:color="auto"/>
          </w:divBdr>
        </w:div>
        <w:div w:id="1551845637">
          <w:marLeft w:val="0"/>
          <w:marRight w:val="0"/>
          <w:marTop w:val="0"/>
          <w:marBottom w:val="0"/>
          <w:divBdr>
            <w:top w:val="none" w:sz="0" w:space="0" w:color="auto"/>
            <w:left w:val="none" w:sz="0" w:space="0" w:color="auto"/>
            <w:bottom w:val="none" w:sz="0" w:space="0" w:color="auto"/>
            <w:right w:val="none" w:sz="0" w:space="0" w:color="auto"/>
          </w:divBdr>
        </w:div>
        <w:div w:id="1560479302">
          <w:marLeft w:val="0"/>
          <w:marRight w:val="0"/>
          <w:marTop w:val="0"/>
          <w:marBottom w:val="0"/>
          <w:divBdr>
            <w:top w:val="none" w:sz="0" w:space="0" w:color="auto"/>
            <w:left w:val="none" w:sz="0" w:space="0" w:color="auto"/>
            <w:bottom w:val="none" w:sz="0" w:space="0" w:color="auto"/>
            <w:right w:val="none" w:sz="0" w:space="0" w:color="auto"/>
          </w:divBdr>
        </w:div>
        <w:div w:id="1575242729">
          <w:marLeft w:val="0"/>
          <w:marRight w:val="0"/>
          <w:marTop w:val="0"/>
          <w:marBottom w:val="0"/>
          <w:divBdr>
            <w:top w:val="none" w:sz="0" w:space="0" w:color="auto"/>
            <w:left w:val="none" w:sz="0" w:space="0" w:color="auto"/>
            <w:bottom w:val="none" w:sz="0" w:space="0" w:color="auto"/>
            <w:right w:val="none" w:sz="0" w:space="0" w:color="auto"/>
          </w:divBdr>
        </w:div>
        <w:div w:id="1909805116">
          <w:marLeft w:val="0"/>
          <w:marRight w:val="0"/>
          <w:marTop w:val="0"/>
          <w:marBottom w:val="0"/>
          <w:divBdr>
            <w:top w:val="none" w:sz="0" w:space="0" w:color="auto"/>
            <w:left w:val="none" w:sz="0" w:space="0" w:color="auto"/>
            <w:bottom w:val="none" w:sz="0" w:space="0" w:color="auto"/>
            <w:right w:val="none" w:sz="0" w:space="0" w:color="auto"/>
          </w:divBdr>
        </w:div>
        <w:div w:id="1912812114">
          <w:marLeft w:val="0"/>
          <w:marRight w:val="0"/>
          <w:marTop w:val="0"/>
          <w:marBottom w:val="0"/>
          <w:divBdr>
            <w:top w:val="none" w:sz="0" w:space="0" w:color="auto"/>
            <w:left w:val="none" w:sz="0" w:space="0" w:color="auto"/>
            <w:bottom w:val="none" w:sz="0" w:space="0" w:color="auto"/>
            <w:right w:val="none" w:sz="0" w:space="0" w:color="auto"/>
          </w:divBdr>
        </w:div>
        <w:div w:id="2120490811">
          <w:marLeft w:val="0"/>
          <w:marRight w:val="0"/>
          <w:marTop w:val="0"/>
          <w:marBottom w:val="0"/>
          <w:divBdr>
            <w:top w:val="none" w:sz="0" w:space="0" w:color="auto"/>
            <w:left w:val="none" w:sz="0" w:space="0" w:color="auto"/>
            <w:bottom w:val="none" w:sz="0" w:space="0" w:color="auto"/>
            <w:right w:val="none" w:sz="0" w:space="0" w:color="auto"/>
          </w:divBdr>
        </w:div>
      </w:divsChild>
    </w:div>
    <w:div w:id="625115000">
      <w:bodyDiv w:val="1"/>
      <w:marLeft w:val="0"/>
      <w:marRight w:val="0"/>
      <w:marTop w:val="0"/>
      <w:marBottom w:val="0"/>
      <w:divBdr>
        <w:top w:val="none" w:sz="0" w:space="0" w:color="auto"/>
        <w:left w:val="none" w:sz="0" w:space="0" w:color="auto"/>
        <w:bottom w:val="none" w:sz="0" w:space="0" w:color="auto"/>
        <w:right w:val="none" w:sz="0" w:space="0" w:color="auto"/>
      </w:divBdr>
    </w:div>
    <w:div w:id="723867503">
      <w:bodyDiv w:val="1"/>
      <w:marLeft w:val="0"/>
      <w:marRight w:val="0"/>
      <w:marTop w:val="0"/>
      <w:marBottom w:val="0"/>
      <w:divBdr>
        <w:top w:val="none" w:sz="0" w:space="0" w:color="auto"/>
        <w:left w:val="none" w:sz="0" w:space="0" w:color="auto"/>
        <w:bottom w:val="none" w:sz="0" w:space="0" w:color="auto"/>
        <w:right w:val="none" w:sz="0" w:space="0" w:color="auto"/>
      </w:divBdr>
    </w:div>
    <w:div w:id="734625107">
      <w:bodyDiv w:val="1"/>
      <w:marLeft w:val="0"/>
      <w:marRight w:val="0"/>
      <w:marTop w:val="0"/>
      <w:marBottom w:val="0"/>
      <w:divBdr>
        <w:top w:val="none" w:sz="0" w:space="0" w:color="auto"/>
        <w:left w:val="none" w:sz="0" w:space="0" w:color="auto"/>
        <w:bottom w:val="none" w:sz="0" w:space="0" w:color="auto"/>
        <w:right w:val="none" w:sz="0" w:space="0" w:color="auto"/>
      </w:divBdr>
    </w:div>
    <w:div w:id="794761588">
      <w:bodyDiv w:val="1"/>
      <w:marLeft w:val="0"/>
      <w:marRight w:val="0"/>
      <w:marTop w:val="0"/>
      <w:marBottom w:val="0"/>
      <w:divBdr>
        <w:top w:val="none" w:sz="0" w:space="0" w:color="auto"/>
        <w:left w:val="none" w:sz="0" w:space="0" w:color="auto"/>
        <w:bottom w:val="none" w:sz="0" w:space="0" w:color="auto"/>
        <w:right w:val="none" w:sz="0" w:space="0" w:color="auto"/>
      </w:divBdr>
      <w:divsChild>
        <w:div w:id="78261506">
          <w:marLeft w:val="0"/>
          <w:marRight w:val="0"/>
          <w:marTop w:val="0"/>
          <w:marBottom w:val="0"/>
          <w:divBdr>
            <w:top w:val="none" w:sz="0" w:space="0" w:color="auto"/>
            <w:left w:val="none" w:sz="0" w:space="0" w:color="auto"/>
            <w:bottom w:val="none" w:sz="0" w:space="0" w:color="auto"/>
            <w:right w:val="none" w:sz="0" w:space="0" w:color="auto"/>
          </w:divBdr>
        </w:div>
        <w:div w:id="133837519">
          <w:marLeft w:val="0"/>
          <w:marRight w:val="0"/>
          <w:marTop w:val="0"/>
          <w:marBottom w:val="0"/>
          <w:divBdr>
            <w:top w:val="none" w:sz="0" w:space="0" w:color="auto"/>
            <w:left w:val="none" w:sz="0" w:space="0" w:color="auto"/>
            <w:bottom w:val="none" w:sz="0" w:space="0" w:color="auto"/>
            <w:right w:val="none" w:sz="0" w:space="0" w:color="auto"/>
          </w:divBdr>
        </w:div>
        <w:div w:id="1448306798">
          <w:marLeft w:val="0"/>
          <w:marRight w:val="0"/>
          <w:marTop w:val="0"/>
          <w:marBottom w:val="0"/>
          <w:divBdr>
            <w:top w:val="none" w:sz="0" w:space="0" w:color="auto"/>
            <w:left w:val="none" w:sz="0" w:space="0" w:color="auto"/>
            <w:bottom w:val="none" w:sz="0" w:space="0" w:color="auto"/>
            <w:right w:val="none" w:sz="0" w:space="0" w:color="auto"/>
          </w:divBdr>
        </w:div>
        <w:div w:id="1488862421">
          <w:marLeft w:val="0"/>
          <w:marRight w:val="0"/>
          <w:marTop w:val="0"/>
          <w:marBottom w:val="0"/>
          <w:divBdr>
            <w:top w:val="none" w:sz="0" w:space="0" w:color="auto"/>
            <w:left w:val="none" w:sz="0" w:space="0" w:color="auto"/>
            <w:bottom w:val="none" w:sz="0" w:space="0" w:color="auto"/>
            <w:right w:val="none" w:sz="0" w:space="0" w:color="auto"/>
          </w:divBdr>
        </w:div>
        <w:div w:id="1764915608">
          <w:marLeft w:val="0"/>
          <w:marRight w:val="0"/>
          <w:marTop w:val="0"/>
          <w:marBottom w:val="0"/>
          <w:divBdr>
            <w:top w:val="none" w:sz="0" w:space="0" w:color="auto"/>
            <w:left w:val="none" w:sz="0" w:space="0" w:color="auto"/>
            <w:bottom w:val="none" w:sz="0" w:space="0" w:color="auto"/>
            <w:right w:val="none" w:sz="0" w:space="0" w:color="auto"/>
          </w:divBdr>
        </w:div>
        <w:div w:id="2041078257">
          <w:marLeft w:val="0"/>
          <w:marRight w:val="0"/>
          <w:marTop w:val="0"/>
          <w:marBottom w:val="0"/>
          <w:divBdr>
            <w:top w:val="none" w:sz="0" w:space="0" w:color="auto"/>
            <w:left w:val="none" w:sz="0" w:space="0" w:color="auto"/>
            <w:bottom w:val="none" w:sz="0" w:space="0" w:color="auto"/>
            <w:right w:val="none" w:sz="0" w:space="0" w:color="auto"/>
          </w:divBdr>
        </w:div>
      </w:divsChild>
    </w:div>
    <w:div w:id="836116509">
      <w:bodyDiv w:val="1"/>
      <w:marLeft w:val="0"/>
      <w:marRight w:val="0"/>
      <w:marTop w:val="0"/>
      <w:marBottom w:val="0"/>
      <w:divBdr>
        <w:top w:val="none" w:sz="0" w:space="0" w:color="auto"/>
        <w:left w:val="none" w:sz="0" w:space="0" w:color="auto"/>
        <w:bottom w:val="none" w:sz="0" w:space="0" w:color="auto"/>
        <w:right w:val="none" w:sz="0" w:space="0" w:color="auto"/>
      </w:divBdr>
      <w:divsChild>
        <w:div w:id="363753703">
          <w:marLeft w:val="0"/>
          <w:marRight w:val="0"/>
          <w:marTop w:val="0"/>
          <w:marBottom w:val="0"/>
          <w:divBdr>
            <w:top w:val="none" w:sz="0" w:space="0" w:color="auto"/>
            <w:left w:val="none" w:sz="0" w:space="0" w:color="auto"/>
            <w:bottom w:val="none" w:sz="0" w:space="0" w:color="auto"/>
            <w:right w:val="none" w:sz="0" w:space="0" w:color="auto"/>
          </w:divBdr>
        </w:div>
        <w:div w:id="1950971351">
          <w:marLeft w:val="0"/>
          <w:marRight w:val="0"/>
          <w:marTop w:val="0"/>
          <w:marBottom w:val="0"/>
          <w:divBdr>
            <w:top w:val="none" w:sz="0" w:space="0" w:color="auto"/>
            <w:left w:val="none" w:sz="0" w:space="0" w:color="auto"/>
            <w:bottom w:val="none" w:sz="0" w:space="0" w:color="auto"/>
            <w:right w:val="none" w:sz="0" w:space="0" w:color="auto"/>
          </w:divBdr>
        </w:div>
        <w:div w:id="1970745832">
          <w:marLeft w:val="0"/>
          <w:marRight w:val="0"/>
          <w:marTop w:val="0"/>
          <w:marBottom w:val="0"/>
          <w:divBdr>
            <w:top w:val="none" w:sz="0" w:space="0" w:color="auto"/>
            <w:left w:val="none" w:sz="0" w:space="0" w:color="auto"/>
            <w:bottom w:val="none" w:sz="0" w:space="0" w:color="auto"/>
            <w:right w:val="none" w:sz="0" w:space="0" w:color="auto"/>
          </w:divBdr>
        </w:div>
      </w:divsChild>
    </w:div>
    <w:div w:id="992679623">
      <w:bodyDiv w:val="1"/>
      <w:marLeft w:val="0"/>
      <w:marRight w:val="0"/>
      <w:marTop w:val="0"/>
      <w:marBottom w:val="0"/>
      <w:divBdr>
        <w:top w:val="none" w:sz="0" w:space="0" w:color="auto"/>
        <w:left w:val="none" w:sz="0" w:space="0" w:color="auto"/>
        <w:bottom w:val="none" w:sz="0" w:space="0" w:color="auto"/>
        <w:right w:val="none" w:sz="0" w:space="0" w:color="auto"/>
      </w:divBdr>
      <w:divsChild>
        <w:div w:id="60716731">
          <w:marLeft w:val="0"/>
          <w:marRight w:val="0"/>
          <w:marTop w:val="0"/>
          <w:marBottom w:val="0"/>
          <w:divBdr>
            <w:top w:val="none" w:sz="0" w:space="0" w:color="auto"/>
            <w:left w:val="none" w:sz="0" w:space="0" w:color="auto"/>
            <w:bottom w:val="none" w:sz="0" w:space="0" w:color="auto"/>
            <w:right w:val="none" w:sz="0" w:space="0" w:color="auto"/>
          </w:divBdr>
        </w:div>
        <w:div w:id="84546387">
          <w:marLeft w:val="0"/>
          <w:marRight w:val="0"/>
          <w:marTop w:val="0"/>
          <w:marBottom w:val="0"/>
          <w:divBdr>
            <w:top w:val="none" w:sz="0" w:space="0" w:color="auto"/>
            <w:left w:val="none" w:sz="0" w:space="0" w:color="auto"/>
            <w:bottom w:val="none" w:sz="0" w:space="0" w:color="auto"/>
            <w:right w:val="none" w:sz="0" w:space="0" w:color="auto"/>
          </w:divBdr>
        </w:div>
        <w:div w:id="989596662">
          <w:marLeft w:val="0"/>
          <w:marRight w:val="0"/>
          <w:marTop w:val="0"/>
          <w:marBottom w:val="0"/>
          <w:divBdr>
            <w:top w:val="none" w:sz="0" w:space="0" w:color="auto"/>
            <w:left w:val="none" w:sz="0" w:space="0" w:color="auto"/>
            <w:bottom w:val="none" w:sz="0" w:space="0" w:color="auto"/>
            <w:right w:val="none" w:sz="0" w:space="0" w:color="auto"/>
          </w:divBdr>
        </w:div>
        <w:div w:id="1043402352">
          <w:marLeft w:val="0"/>
          <w:marRight w:val="0"/>
          <w:marTop w:val="0"/>
          <w:marBottom w:val="0"/>
          <w:divBdr>
            <w:top w:val="none" w:sz="0" w:space="0" w:color="auto"/>
            <w:left w:val="none" w:sz="0" w:space="0" w:color="auto"/>
            <w:bottom w:val="none" w:sz="0" w:space="0" w:color="auto"/>
            <w:right w:val="none" w:sz="0" w:space="0" w:color="auto"/>
          </w:divBdr>
        </w:div>
        <w:div w:id="1457135316">
          <w:marLeft w:val="0"/>
          <w:marRight w:val="0"/>
          <w:marTop w:val="0"/>
          <w:marBottom w:val="0"/>
          <w:divBdr>
            <w:top w:val="none" w:sz="0" w:space="0" w:color="auto"/>
            <w:left w:val="none" w:sz="0" w:space="0" w:color="auto"/>
            <w:bottom w:val="none" w:sz="0" w:space="0" w:color="auto"/>
            <w:right w:val="none" w:sz="0" w:space="0" w:color="auto"/>
          </w:divBdr>
        </w:div>
        <w:div w:id="1737361990">
          <w:marLeft w:val="0"/>
          <w:marRight w:val="0"/>
          <w:marTop w:val="0"/>
          <w:marBottom w:val="0"/>
          <w:divBdr>
            <w:top w:val="none" w:sz="0" w:space="0" w:color="auto"/>
            <w:left w:val="none" w:sz="0" w:space="0" w:color="auto"/>
            <w:bottom w:val="none" w:sz="0" w:space="0" w:color="auto"/>
            <w:right w:val="none" w:sz="0" w:space="0" w:color="auto"/>
          </w:divBdr>
        </w:div>
        <w:div w:id="1781757378">
          <w:marLeft w:val="0"/>
          <w:marRight w:val="0"/>
          <w:marTop w:val="0"/>
          <w:marBottom w:val="0"/>
          <w:divBdr>
            <w:top w:val="none" w:sz="0" w:space="0" w:color="auto"/>
            <w:left w:val="none" w:sz="0" w:space="0" w:color="auto"/>
            <w:bottom w:val="none" w:sz="0" w:space="0" w:color="auto"/>
            <w:right w:val="none" w:sz="0" w:space="0" w:color="auto"/>
          </w:divBdr>
        </w:div>
        <w:div w:id="1809933506">
          <w:marLeft w:val="0"/>
          <w:marRight w:val="0"/>
          <w:marTop w:val="0"/>
          <w:marBottom w:val="0"/>
          <w:divBdr>
            <w:top w:val="none" w:sz="0" w:space="0" w:color="auto"/>
            <w:left w:val="none" w:sz="0" w:space="0" w:color="auto"/>
            <w:bottom w:val="none" w:sz="0" w:space="0" w:color="auto"/>
            <w:right w:val="none" w:sz="0" w:space="0" w:color="auto"/>
          </w:divBdr>
        </w:div>
      </w:divsChild>
    </w:div>
    <w:div w:id="999623836">
      <w:bodyDiv w:val="1"/>
      <w:marLeft w:val="0"/>
      <w:marRight w:val="0"/>
      <w:marTop w:val="0"/>
      <w:marBottom w:val="0"/>
      <w:divBdr>
        <w:top w:val="none" w:sz="0" w:space="0" w:color="auto"/>
        <w:left w:val="none" w:sz="0" w:space="0" w:color="auto"/>
        <w:bottom w:val="none" w:sz="0" w:space="0" w:color="auto"/>
        <w:right w:val="none" w:sz="0" w:space="0" w:color="auto"/>
      </w:divBdr>
    </w:div>
    <w:div w:id="1079136791">
      <w:bodyDiv w:val="1"/>
      <w:marLeft w:val="0"/>
      <w:marRight w:val="0"/>
      <w:marTop w:val="0"/>
      <w:marBottom w:val="0"/>
      <w:divBdr>
        <w:top w:val="none" w:sz="0" w:space="0" w:color="auto"/>
        <w:left w:val="none" w:sz="0" w:space="0" w:color="auto"/>
        <w:bottom w:val="none" w:sz="0" w:space="0" w:color="auto"/>
        <w:right w:val="none" w:sz="0" w:space="0" w:color="auto"/>
      </w:divBdr>
      <w:divsChild>
        <w:div w:id="113639931">
          <w:marLeft w:val="0"/>
          <w:marRight w:val="0"/>
          <w:marTop w:val="0"/>
          <w:marBottom w:val="0"/>
          <w:divBdr>
            <w:top w:val="none" w:sz="0" w:space="0" w:color="auto"/>
            <w:left w:val="none" w:sz="0" w:space="0" w:color="auto"/>
            <w:bottom w:val="none" w:sz="0" w:space="0" w:color="auto"/>
            <w:right w:val="none" w:sz="0" w:space="0" w:color="auto"/>
          </w:divBdr>
        </w:div>
        <w:div w:id="228812382">
          <w:marLeft w:val="0"/>
          <w:marRight w:val="0"/>
          <w:marTop w:val="0"/>
          <w:marBottom w:val="0"/>
          <w:divBdr>
            <w:top w:val="none" w:sz="0" w:space="0" w:color="auto"/>
            <w:left w:val="none" w:sz="0" w:space="0" w:color="auto"/>
            <w:bottom w:val="none" w:sz="0" w:space="0" w:color="auto"/>
            <w:right w:val="none" w:sz="0" w:space="0" w:color="auto"/>
          </w:divBdr>
        </w:div>
        <w:div w:id="595400909">
          <w:marLeft w:val="0"/>
          <w:marRight w:val="0"/>
          <w:marTop w:val="0"/>
          <w:marBottom w:val="0"/>
          <w:divBdr>
            <w:top w:val="none" w:sz="0" w:space="0" w:color="auto"/>
            <w:left w:val="none" w:sz="0" w:space="0" w:color="auto"/>
            <w:bottom w:val="none" w:sz="0" w:space="0" w:color="auto"/>
            <w:right w:val="none" w:sz="0" w:space="0" w:color="auto"/>
          </w:divBdr>
        </w:div>
        <w:div w:id="712778352">
          <w:marLeft w:val="0"/>
          <w:marRight w:val="0"/>
          <w:marTop w:val="0"/>
          <w:marBottom w:val="0"/>
          <w:divBdr>
            <w:top w:val="none" w:sz="0" w:space="0" w:color="auto"/>
            <w:left w:val="none" w:sz="0" w:space="0" w:color="auto"/>
            <w:bottom w:val="none" w:sz="0" w:space="0" w:color="auto"/>
            <w:right w:val="none" w:sz="0" w:space="0" w:color="auto"/>
          </w:divBdr>
        </w:div>
        <w:div w:id="989746730">
          <w:marLeft w:val="0"/>
          <w:marRight w:val="0"/>
          <w:marTop w:val="0"/>
          <w:marBottom w:val="0"/>
          <w:divBdr>
            <w:top w:val="none" w:sz="0" w:space="0" w:color="auto"/>
            <w:left w:val="none" w:sz="0" w:space="0" w:color="auto"/>
            <w:bottom w:val="none" w:sz="0" w:space="0" w:color="auto"/>
            <w:right w:val="none" w:sz="0" w:space="0" w:color="auto"/>
          </w:divBdr>
        </w:div>
        <w:div w:id="1085883582">
          <w:marLeft w:val="0"/>
          <w:marRight w:val="0"/>
          <w:marTop w:val="0"/>
          <w:marBottom w:val="0"/>
          <w:divBdr>
            <w:top w:val="none" w:sz="0" w:space="0" w:color="auto"/>
            <w:left w:val="none" w:sz="0" w:space="0" w:color="auto"/>
            <w:bottom w:val="none" w:sz="0" w:space="0" w:color="auto"/>
            <w:right w:val="none" w:sz="0" w:space="0" w:color="auto"/>
          </w:divBdr>
        </w:div>
        <w:div w:id="1224095943">
          <w:marLeft w:val="0"/>
          <w:marRight w:val="0"/>
          <w:marTop w:val="0"/>
          <w:marBottom w:val="0"/>
          <w:divBdr>
            <w:top w:val="none" w:sz="0" w:space="0" w:color="auto"/>
            <w:left w:val="none" w:sz="0" w:space="0" w:color="auto"/>
            <w:bottom w:val="none" w:sz="0" w:space="0" w:color="auto"/>
            <w:right w:val="none" w:sz="0" w:space="0" w:color="auto"/>
          </w:divBdr>
        </w:div>
        <w:div w:id="1978291254">
          <w:marLeft w:val="0"/>
          <w:marRight w:val="0"/>
          <w:marTop w:val="0"/>
          <w:marBottom w:val="0"/>
          <w:divBdr>
            <w:top w:val="none" w:sz="0" w:space="0" w:color="auto"/>
            <w:left w:val="none" w:sz="0" w:space="0" w:color="auto"/>
            <w:bottom w:val="none" w:sz="0" w:space="0" w:color="auto"/>
            <w:right w:val="none" w:sz="0" w:space="0" w:color="auto"/>
          </w:divBdr>
        </w:div>
      </w:divsChild>
    </w:div>
    <w:div w:id="1098676364">
      <w:bodyDiv w:val="1"/>
      <w:marLeft w:val="0"/>
      <w:marRight w:val="0"/>
      <w:marTop w:val="0"/>
      <w:marBottom w:val="0"/>
      <w:divBdr>
        <w:top w:val="none" w:sz="0" w:space="0" w:color="auto"/>
        <w:left w:val="none" w:sz="0" w:space="0" w:color="auto"/>
        <w:bottom w:val="none" w:sz="0" w:space="0" w:color="auto"/>
        <w:right w:val="none" w:sz="0" w:space="0" w:color="auto"/>
      </w:divBdr>
    </w:div>
    <w:div w:id="1133790977">
      <w:bodyDiv w:val="1"/>
      <w:marLeft w:val="0"/>
      <w:marRight w:val="0"/>
      <w:marTop w:val="0"/>
      <w:marBottom w:val="0"/>
      <w:divBdr>
        <w:top w:val="none" w:sz="0" w:space="0" w:color="auto"/>
        <w:left w:val="none" w:sz="0" w:space="0" w:color="auto"/>
        <w:bottom w:val="none" w:sz="0" w:space="0" w:color="auto"/>
        <w:right w:val="none" w:sz="0" w:space="0" w:color="auto"/>
      </w:divBdr>
    </w:div>
    <w:div w:id="1228958139">
      <w:bodyDiv w:val="1"/>
      <w:marLeft w:val="0"/>
      <w:marRight w:val="0"/>
      <w:marTop w:val="0"/>
      <w:marBottom w:val="0"/>
      <w:divBdr>
        <w:top w:val="none" w:sz="0" w:space="0" w:color="auto"/>
        <w:left w:val="none" w:sz="0" w:space="0" w:color="auto"/>
        <w:bottom w:val="none" w:sz="0" w:space="0" w:color="auto"/>
        <w:right w:val="none" w:sz="0" w:space="0" w:color="auto"/>
      </w:divBdr>
      <w:divsChild>
        <w:div w:id="528371205">
          <w:marLeft w:val="0"/>
          <w:marRight w:val="0"/>
          <w:marTop w:val="0"/>
          <w:marBottom w:val="0"/>
          <w:divBdr>
            <w:top w:val="none" w:sz="0" w:space="0" w:color="auto"/>
            <w:left w:val="none" w:sz="0" w:space="0" w:color="auto"/>
            <w:bottom w:val="none" w:sz="0" w:space="0" w:color="auto"/>
            <w:right w:val="none" w:sz="0" w:space="0" w:color="auto"/>
          </w:divBdr>
        </w:div>
        <w:div w:id="797187476">
          <w:marLeft w:val="0"/>
          <w:marRight w:val="0"/>
          <w:marTop w:val="0"/>
          <w:marBottom w:val="0"/>
          <w:divBdr>
            <w:top w:val="none" w:sz="0" w:space="0" w:color="auto"/>
            <w:left w:val="none" w:sz="0" w:space="0" w:color="auto"/>
            <w:bottom w:val="none" w:sz="0" w:space="0" w:color="auto"/>
            <w:right w:val="none" w:sz="0" w:space="0" w:color="auto"/>
          </w:divBdr>
        </w:div>
        <w:div w:id="842163836">
          <w:marLeft w:val="0"/>
          <w:marRight w:val="0"/>
          <w:marTop w:val="0"/>
          <w:marBottom w:val="0"/>
          <w:divBdr>
            <w:top w:val="none" w:sz="0" w:space="0" w:color="auto"/>
            <w:left w:val="none" w:sz="0" w:space="0" w:color="auto"/>
            <w:bottom w:val="none" w:sz="0" w:space="0" w:color="auto"/>
            <w:right w:val="none" w:sz="0" w:space="0" w:color="auto"/>
          </w:divBdr>
        </w:div>
        <w:div w:id="847404974">
          <w:marLeft w:val="0"/>
          <w:marRight w:val="0"/>
          <w:marTop w:val="0"/>
          <w:marBottom w:val="0"/>
          <w:divBdr>
            <w:top w:val="none" w:sz="0" w:space="0" w:color="auto"/>
            <w:left w:val="none" w:sz="0" w:space="0" w:color="auto"/>
            <w:bottom w:val="none" w:sz="0" w:space="0" w:color="auto"/>
            <w:right w:val="none" w:sz="0" w:space="0" w:color="auto"/>
          </w:divBdr>
        </w:div>
        <w:div w:id="849678792">
          <w:marLeft w:val="0"/>
          <w:marRight w:val="0"/>
          <w:marTop w:val="0"/>
          <w:marBottom w:val="0"/>
          <w:divBdr>
            <w:top w:val="none" w:sz="0" w:space="0" w:color="auto"/>
            <w:left w:val="none" w:sz="0" w:space="0" w:color="auto"/>
            <w:bottom w:val="none" w:sz="0" w:space="0" w:color="auto"/>
            <w:right w:val="none" w:sz="0" w:space="0" w:color="auto"/>
          </w:divBdr>
        </w:div>
        <w:div w:id="1015233862">
          <w:marLeft w:val="0"/>
          <w:marRight w:val="0"/>
          <w:marTop w:val="0"/>
          <w:marBottom w:val="0"/>
          <w:divBdr>
            <w:top w:val="none" w:sz="0" w:space="0" w:color="auto"/>
            <w:left w:val="none" w:sz="0" w:space="0" w:color="auto"/>
            <w:bottom w:val="none" w:sz="0" w:space="0" w:color="auto"/>
            <w:right w:val="none" w:sz="0" w:space="0" w:color="auto"/>
          </w:divBdr>
        </w:div>
        <w:div w:id="1094976168">
          <w:marLeft w:val="0"/>
          <w:marRight w:val="0"/>
          <w:marTop w:val="0"/>
          <w:marBottom w:val="0"/>
          <w:divBdr>
            <w:top w:val="none" w:sz="0" w:space="0" w:color="auto"/>
            <w:left w:val="none" w:sz="0" w:space="0" w:color="auto"/>
            <w:bottom w:val="none" w:sz="0" w:space="0" w:color="auto"/>
            <w:right w:val="none" w:sz="0" w:space="0" w:color="auto"/>
          </w:divBdr>
        </w:div>
        <w:div w:id="1211117280">
          <w:marLeft w:val="0"/>
          <w:marRight w:val="0"/>
          <w:marTop w:val="0"/>
          <w:marBottom w:val="0"/>
          <w:divBdr>
            <w:top w:val="none" w:sz="0" w:space="0" w:color="auto"/>
            <w:left w:val="none" w:sz="0" w:space="0" w:color="auto"/>
            <w:bottom w:val="none" w:sz="0" w:space="0" w:color="auto"/>
            <w:right w:val="none" w:sz="0" w:space="0" w:color="auto"/>
          </w:divBdr>
        </w:div>
        <w:div w:id="1310162532">
          <w:marLeft w:val="0"/>
          <w:marRight w:val="0"/>
          <w:marTop w:val="0"/>
          <w:marBottom w:val="0"/>
          <w:divBdr>
            <w:top w:val="none" w:sz="0" w:space="0" w:color="auto"/>
            <w:left w:val="none" w:sz="0" w:space="0" w:color="auto"/>
            <w:bottom w:val="none" w:sz="0" w:space="0" w:color="auto"/>
            <w:right w:val="none" w:sz="0" w:space="0" w:color="auto"/>
          </w:divBdr>
        </w:div>
        <w:div w:id="1378358660">
          <w:marLeft w:val="0"/>
          <w:marRight w:val="0"/>
          <w:marTop w:val="0"/>
          <w:marBottom w:val="0"/>
          <w:divBdr>
            <w:top w:val="none" w:sz="0" w:space="0" w:color="auto"/>
            <w:left w:val="none" w:sz="0" w:space="0" w:color="auto"/>
            <w:bottom w:val="none" w:sz="0" w:space="0" w:color="auto"/>
            <w:right w:val="none" w:sz="0" w:space="0" w:color="auto"/>
          </w:divBdr>
        </w:div>
        <w:div w:id="1710950533">
          <w:marLeft w:val="0"/>
          <w:marRight w:val="0"/>
          <w:marTop w:val="0"/>
          <w:marBottom w:val="0"/>
          <w:divBdr>
            <w:top w:val="none" w:sz="0" w:space="0" w:color="auto"/>
            <w:left w:val="none" w:sz="0" w:space="0" w:color="auto"/>
            <w:bottom w:val="none" w:sz="0" w:space="0" w:color="auto"/>
            <w:right w:val="none" w:sz="0" w:space="0" w:color="auto"/>
          </w:divBdr>
        </w:div>
        <w:div w:id="1805804118">
          <w:marLeft w:val="0"/>
          <w:marRight w:val="0"/>
          <w:marTop w:val="0"/>
          <w:marBottom w:val="0"/>
          <w:divBdr>
            <w:top w:val="none" w:sz="0" w:space="0" w:color="auto"/>
            <w:left w:val="none" w:sz="0" w:space="0" w:color="auto"/>
            <w:bottom w:val="none" w:sz="0" w:space="0" w:color="auto"/>
            <w:right w:val="none" w:sz="0" w:space="0" w:color="auto"/>
          </w:divBdr>
        </w:div>
        <w:div w:id="1880315798">
          <w:marLeft w:val="0"/>
          <w:marRight w:val="0"/>
          <w:marTop w:val="0"/>
          <w:marBottom w:val="0"/>
          <w:divBdr>
            <w:top w:val="none" w:sz="0" w:space="0" w:color="auto"/>
            <w:left w:val="none" w:sz="0" w:space="0" w:color="auto"/>
            <w:bottom w:val="none" w:sz="0" w:space="0" w:color="auto"/>
            <w:right w:val="none" w:sz="0" w:space="0" w:color="auto"/>
          </w:divBdr>
        </w:div>
        <w:div w:id="2006282553">
          <w:marLeft w:val="0"/>
          <w:marRight w:val="0"/>
          <w:marTop w:val="0"/>
          <w:marBottom w:val="0"/>
          <w:divBdr>
            <w:top w:val="none" w:sz="0" w:space="0" w:color="auto"/>
            <w:left w:val="none" w:sz="0" w:space="0" w:color="auto"/>
            <w:bottom w:val="none" w:sz="0" w:space="0" w:color="auto"/>
            <w:right w:val="none" w:sz="0" w:space="0" w:color="auto"/>
          </w:divBdr>
        </w:div>
        <w:div w:id="2105225439">
          <w:marLeft w:val="0"/>
          <w:marRight w:val="0"/>
          <w:marTop w:val="0"/>
          <w:marBottom w:val="0"/>
          <w:divBdr>
            <w:top w:val="none" w:sz="0" w:space="0" w:color="auto"/>
            <w:left w:val="none" w:sz="0" w:space="0" w:color="auto"/>
            <w:bottom w:val="none" w:sz="0" w:space="0" w:color="auto"/>
            <w:right w:val="none" w:sz="0" w:space="0" w:color="auto"/>
          </w:divBdr>
        </w:div>
      </w:divsChild>
    </w:div>
    <w:div w:id="1235313713">
      <w:bodyDiv w:val="1"/>
      <w:marLeft w:val="0"/>
      <w:marRight w:val="0"/>
      <w:marTop w:val="0"/>
      <w:marBottom w:val="0"/>
      <w:divBdr>
        <w:top w:val="none" w:sz="0" w:space="0" w:color="auto"/>
        <w:left w:val="none" w:sz="0" w:space="0" w:color="auto"/>
        <w:bottom w:val="none" w:sz="0" w:space="0" w:color="auto"/>
        <w:right w:val="none" w:sz="0" w:space="0" w:color="auto"/>
      </w:divBdr>
      <w:divsChild>
        <w:div w:id="295644143">
          <w:marLeft w:val="0"/>
          <w:marRight w:val="0"/>
          <w:marTop w:val="0"/>
          <w:marBottom w:val="0"/>
          <w:divBdr>
            <w:top w:val="none" w:sz="0" w:space="0" w:color="auto"/>
            <w:left w:val="none" w:sz="0" w:space="0" w:color="auto"/>
            <w:bottom w:val="none" w:sz="0" w:space="0" w:color="auto"/>
            <w:right w:val="none" w:sz="0" w:space="0" w:color="auto"/>
          </w:divBdr>
        </w:div>
        <w:div w:id="376197442">
          <w:marLeft w:val="0"/>
          <w:marRight w:val="0"/>
          <w:marTop w:val="0"/>
          <w:marBottom w:val="0"/>
          <w:divBdr>
            <w:top w:val="none" w:sz="0" w:space="0" w:color="auto"/>
            <w:left w:val="none" w:sz="0" w:space="0" w:color="auto"/>
            <w:bottom w:val="none" w:sz="0" w:space="0" w:color="auto"/>
            <w:right w:val="none" w:sz="0" w:space="0" w:color="auto"/>
          </w:divBdr>
        </w:div>
        <w:div w:id="508720859">
          <w:marLeft w:val="0"/>
          <w:marRight w:val="0"/>
          <w:marTop w:val="0"/>
          <w:marBottom w:val="0"/>
          <w:divBdr>
            <w:top w:val="none" w:sz="0" w:space="0" w:color="auto"/>
            <w:left w:val="none" w:sz="0" w:space="0" w:color="auto"/>
            <w:bottom w:val="none" w:sz="0" w:space="0" w:color="auto"/>
            <w:right w:val="none" w:sz="0" w:space="0" w:color="auto"/>
          </w:divBdr>
        </w:div>
        <w:div w:id="531694515">
          <w:marLeft w:val="0"/>
          <w:marRight w:val="0"/>
          <w:marTop w:val="0"/>
          <w:marBottom w:val="0"/>
          <w:divBdr>
            <w:top w:val="none" w:sz="0" w:space="0" w:color="auto"/>
            <w:left w:val="none" w:sz="0" w:space="0" w:color="auto"/>
            <w:bottom w:val="none" w:sz="0" w:space="0" w:color="auto"/>
            <w:right w:val="none" w:sz="0" w:space="0" w:color="auto"/>
          </w:divBdr>
        </w:div>
        <w:div w:id="592588530">
          <w:marLeft w:val="0"/>
          <w:marRight w:val="0"/>
          <w:marTop w:val="0"/>
          <w:marBottom w:val="0"/>
          <w:divBdr>
            <w:top w:val="none" w:sz="0" w:space="0" w:color="auto"/>
            <w:left w:val="none" w:sz="0" w:space="0" w:color="auto"/>
            <w:bottom w:val="none" w:sz="0" w:space="0" w:color="auto"/>
            <w:right w:val="none" w:sz="0" w:space="0" w:color="auto"/>
          </w:divBdr>
        </w:div>
        <w:div w:id="702365115">
          <w:marLeft w:val="0"/>
          <w:marRight w:val="0"/>
          <w:marTop w:val="0"/>
          <w:marBottom w:val="0"/>
          <w:divBdr>
            <w:top w:val="none" w:sz="0" w:space="0" w:color="auto"/>
            <w:left w:val="none" w:sz="0" w:space="0" w:color="auto"/>
            <w:bottom w:val="none" w:sz="0" w:space="0" w:color="auto"/>
            <w:right w:val="none" w:sz="0" w:space="0" w:color="auto"/>
          </w:divBdr>
        </w:div>
        <w:div w:id="1697192034">
          <w:marLeft w:val="0"/>
          <w:marRight w:val="0"/>
          <w:marTop w:val="0"/>
          <w:marBottom w:val="0"/>
          <w:divBdr>
            <w:top w:val="none" w:sz="0" w:space="0" w:color="auto"/>
            <w:left w:val="none" w:sz="0" w:space="0" w:color="auto"/>
            <w:bottom w:val="none" w:sz="0" w:space="0" w:color="auto"/>
            <w:right w:val="none" w:sz="0" w:space="0" w:color="auto"/>
          </w:divBdr>
        </w:div>
        <w:div w:id="1869296514">
          <w:marLeft w:val="0"/>
          <w:marRight w:val="0"/>
          <w:marTop w:val="0"/>
          <w:marBottom w:val="0"/>
          <w:divBdr>
            <w:top w:val="none" w:sz="0" w:space="0" w:color="auto"/>
            <w:left w:val="none" w:sz="0" w:space="0" w:color="auto"/>
            <w:bottom w:val="none" w:sz="0" w:space="0" w:color="auto"/>
            <w:right w:val="none" w:sz="0" w:space="0" w:color="auto"/>
          </w:divBdr>
        </w:div>
        <w:div w:id="1895122515">
          <w:marLeft w:val="0"/>
          <w:marRight w:val="0"/>
          <w:marTop w:val="0"/>
          <w:marBottom w:val="0"/>
          <w:divBdr>
            <w:top w:val="none" w:sz="0" w:space="0" w:color="auto"/>
            <w:left w:val="none" w:sz="0" w:space="0" w:color="auto"/>
            <w:bottom w:val="none" w:sz="0" w:space="0" w:color="auto"/>
            <w:right w:val="none" w:sz="0" w:space="0" w:color="auto"/>
          </w:divBdr>
        </w:div>
        <w:div w:id="1934967390">
          <w:marLeft w:val="0"/>
          <w:marRight w:val="0"/>
          <w:marTop w:val="0"/>
          <w:marBottom w:val="0"/>
          <w:divBdr>
            <w:top w:val="none" w:sz="0" w:space="0" w:color="auto"/>
            <w:left w:val="none" w:sz="0" w:space="0" w:color="auto"/>
            <w:bottom w:val="none" w:sz="0" w:space="0" w:color="auto"/>
            <w:right w:val="none" w:sz="0" w:space="0" w:color="auto"/>
          </w:divBdr>
        </w:div>
        <w:div w:id="1985311608">
          <w:marLeft w:val="0"/>
          <w:marRight w:val="0"/>
          <w:marTop w:val="0"/>
          <w:marBottom w:val="0"/>
          <w:divBdr>
            <w:top w:val="none" w:sz="0" w:space="0" w:color="auto"/>
            <w:left w:val="none" w:sz="0" w:space="0" w:color="auto"/>
            <w:bottom w:val="none" w:sz="0" w:space="0" w:color="auto"/>
            <w:right w:val="none" w:sz="0" w:space="0" w:color="auto"/>
          </w:divBdr>
        </w:div>
        <w:div w:id="2007855456">
          <w:marLeft w:val="0"/>
          <w:marRight w:val="0"/>
          <w:marTop w:val="0"/>
          <w:marBottom w:val="0"/>
          <w:divBdr>
            <w:top w:val="none" w:sz="0" w:space="0" w:color="auto"/>
            <w:left w:val="none" w:sz="0" w:space="0" w:color="auto"/>
            <w:bottom w:val="none" w:sz="0" w:space="0" w:color="auto"/>
            <w:right w:val="none" w:sz="0" w:space="0" w:color="auto"/>
          </w:divBdr>
        </w:div>
        <w:div w:id="2039886308">
          <w:marLeft w:val="0"/>
          <w:marRight w:val="0"/>
          <w:marTop w:val="0"/>
          <w:marBottom w:val="0"/>
          <w:divBdr>
            <w:top w:val="none" w:sz="0" w:space="0" w:color="auto"/>
            <w:left w:val="none" w:sz="0" w:space="0" w:color="auto"/>
            <w:bottom w:val="none" w:sz="0" w:space="0" w:color="auto"/>
            <w:right w:val="none" w:sz="0" w:space="0" w:color="auto"/>
          </w:divBdr>
        </w:div>
      </w:divsChild>
    </w:div>
    <w:div w:id="1268000848">
      <w:bodyDiv w:val="1"/>
      <w:marLeft w:val="0"/>
      <w:marRight w:val="0"/>
      <w:marTop w:val="0"/>
      <w:marBottom w:val="0"/>
      <w:divBdr>
        <w:top w:val="none" w:sz="0" w:space="0" w:color="auto"/>
        <w:left w:val="none" w:sz="0" w:space="0" w:color="auto"/>
        <w:bottom w:val="none" w:sz="0" w:space="0" w:color="auto"/>
        <w:right w:val="none" w:sz="0" w:space="0" w:color="auto"/>
      </w:divBdr>
      <w:divsChild>
        <w:div w:id="141427661">
          <w:marLeft w:val="0"/>
          <w:marRight w:val="0"/>
          <w:marTop w:val="0"/>
          <w:marBottom w:val="0"/>
          <w:divBdr>
            <w:top w:val="none" w:sz="0" w:space="0" w:color="auto"/>
            <w:left w:val="none" w:sz="0" w:space="0" w:color="auto"/>
            <w:bottom w:val="none" w:sz="0" w:space="0" w:color="auto"/>
            <w:right w:val="none" w:sz="0" w:space="0" w:color="auto"/>
          </w:divBdr>
        </w:div>
        <w:div w:id="248664387">
          <w:marLeft w:val="0"/>
          <w:marRight w:val="0"/>
          <w:marTop w:val="0"/>
          <w:marBottom w:val="0"/>
          <w:divBdr>
            <w:top w:val="none" w:sz="0" w:space="0" w:color="auto"/>
            <w:left w:val="none" w:sz="0" w:space="0" w:color="auto"/>
            <w:bottom w:val="none" w:sz="0" w:space="0" w:color="auto"/>
            <w:right w:val="none" w:sz="0" w:space="0" w:color="auto"/>
          </w:divBdr>
        </w:div>
        <w:div w:id="270288946">
          <w:marLeft w:val="0"/>
          <w:marRight w:val="0"/>
          <w:marTop w:val="0"/>
          <w:marBottom w:val="0"/>
          <w:divBdr>
            <w:top w:val="none" w:sz="0" w:space="0" w:color="auto"/>
            <w:left w:val="none" w:sz="0" w:space="0" w:color="auto"/>
            <w:bottom w:val="none" w:sz="0" w:space="0" w:color="auto"/>
            <w:right w:val="none" w:sz="0" w:space="0" w:color="auto"/>
          </w:divBdr>
        </w:div>
        <w:div w:id="308242535">
          <w:marLeft w:val="0"/>
          <w:marRight w:val="0"/>
          <w:marTop w:val="0"/>
          <w:marBottom w:val="0"/>
          <w:divBdr>
            <w:top w:val="none" w:sz="0" w:space="0" w:color="auto"/>
            <w:left w:val="none" w:sz="0" w:space="0" w:color="auto"/>
            <w:bottom w:val="none" w:sz="0" w:space="0" w:color="auto"/>
            <w:right w:val="none" w:sz="0" w:space="0" w:color="auto"/>
          </w:divBdr>
        </w:div>
        <w:div w:id="341905340">
          <w:marLeft w:val="0"/>
          <w:marRight w:val="0"/>
          <w:marTop w:val="0"/>
          <w:marBottom w:val="0"/>
          <w:divBdr>
            <w:top w:val="none" w:sz="0" w:space="0" w:color="auto"/>
            <w:left w:val="none" w:sz="0" w:space="0" w:color="auto"/>
            <w:bottom w:val="none" w:sz="0" w:space="0" w:color="auto"/>
            <w:right w:val="none" w:sz="0" w:space="0" w:color="auto"/>
          </w:divBdr>
        </w:div>
        <w:div w:id="349647367">
          <w:marLeft w:val="0"/>
          <w:marRight w:val="0"/>
          <w:marTop w:val="0"/>
          <w:marBottom w:val="0"/>
          <w:divBdr>
            <w:top w:val="none" w:sz="0" w:space="0" w:color="auto"/>
            <w:left w:val="none" w:sz="0" w:space="0" w:color="auto"/>
            <w:bottom w:val="none" w:sz="0" w:space="0" w:color="auto"/>
            <w:right w:val="none" w:sz="0" w:space="0" w:color="auto"/>
          </w:divBdr>
        </w:div>
        <w:div w:id="412312857">
          <w:marLeft w:val="0"/>
          <w:marRight w:val="0"/>
          <w:marTop w:val="0"/>
          <w:marBottom w:val="0"/>
          <w:divBdr>
            <w:top w:val="none" w:sz="0" w:space="0" w:color="auto"/>
            <w:left w:val="none" w:sz="0" w:space="0" w:color="auto"/>
            <w:bottom w:val="none" w:sz="0" w:space="0" w:color="auto"/>
            <w:right w:val="none" w:sz="0" w:space="0" w:color="auto"/>
          </w:divBdr>
        </w:div>
        <w:div w:id="507410367">
          <w:marLeft w:val="0"/>
          <w:marRight w:val="0"/>
          <w:marTop w:val="0"/>
          <w:marBottom w:val="0"/>
          <w:divBdr>
            <w:top w:val="none" w:sz="0" w:space="0" w:color="auto"/>
            <w:left w:val="none" w:sz="0" w:space="0" w:color="auto"/>
            <w:bottom w:val="none" w:sz="0" w:space="0" w:color="auto"/>
            <w:right w:val="none" w:sz="0" w:space="0" w:color="auto"/>
          </w:divBdr>
        </w:div>
        <w:div w:id="553468762">
          <w:marLeft w:val="0"/>
          <w:marRight w:val="0"/>
          <w:marTop w:val="0"/>
          <w:marBottom w:val="0"/>
          <w:divBdr>
            <w:top w:val="none" w:sz="0" w:space="0" w:color="auto"/>
            <w:left w:val="none" w:sz="0" w:space="0" w:color="auto"/>
            <w:bottom w:val="none" w:sz="0" w:space="0" w:color="auto"/>
            <w:right w:val="none" w:sz="0" w:space="0" w:color="auto"/>
          </w:divBdr>
        </w:div>
        <w:div w:id="617569102">
          <w:marLeft w:val="0"/>
          <w:marRight w:val="0"/>
          <w:marTop w:val="0"/>
          <w:marBottom w:val="0"/>
          <w:divBdr>
            <w:top w:val="none" w:sz="0" w:space="0" w:color="auto"/>
            <w:left w:val="none" w:sz="0" w:space="0" w:color="auto"/>
            <w:bottom w:val="none" w:sz="0" w:space="0" w:color="auto"/>
            <w:right w:val="none" w:sz="0" w:space="0" w:color="auto"/>
          </w:divBdr>
        </w:div>
        <w:div w:id="662124484">
          <w:marLeft w:val="0"/>
          <w:marRight w:val="0"/>
          <w:marTop w:val="0"/>
          <w:marBottom w:val="0"/>
          <w:divBdr>
            <w:top w:val="none" w:sz="0" w:space="0" w:color="auto"/>
            <w:left w:val="none" w:sz="0" w:space="0" w:color="auto"/>
            <w:bottom w:val="none" w:sz="0" w:space="0" w:color="auto"/>
            <w:right w:val="none" w:sz="0" w:space="0" w:color="auto"/>
          </w:divBdr>
        </w:div>
        <w:div w:id="809441360">
          <w:marLeft w:val="0"/>
          <w:marRight w:val="0"/>
          <w:marTop w:val="0"/>
          <w:marBottom w:val="0"/>
          <w:divBdr>
            <w:top w:val="none" w:sz="0" w:space="0" w:color="auto"/>
            <w:left w:val="none" w:sz="0" w:space="0" w:color="auto"/>
            <w:bottom w:val="none" w:sz="0" w:space="0" w:color="auto"/>
            <w:right w:val="none" w:sz="0" w:space="0" w:color="auto"/>
          </w:divBdr>
        </w:div>
        <w:div w:id="1050308055">
          <w:marLeft w:val="0"/>
          <w:marRight w:val="0"/>
          <w:marTop w:val="0"/>
          <w:marBottom w:val="0"/>
          <w:divBdr>
            <w:top w:val="none" w:sz="0" w:space="0" w:color="auto"/>
            <w:left w:val="none" w:sz="0" w:space="0" w:color="auto"/>
            <w:bottom w:val="none" w:sz="0" w:space="0" w:color="auto"/>
            <w:right w:val="none" w:sz="0" w:space="0" w:color="auto"/>
          </w:divBdr>
        </w:div>
        <w:div w:id="1074086588">
          <w:marLeft w:val="0"/>
          <w:marRight w:val="0"/>
          <w:marTop w:val="0"/>
          <w:marBottom w:val="0"/>
          <w:divBdr>
            <w:top w:val="none" w:sz="0" w:space="0" w:color="auto"/>
            <w:left w:val="none" w:sz="0" w:space="0" w:color="auto"/>
            <w:bottom w:val="none" w:sz="0" w:space="0" w:color="auto"/>
            <w:right w:val="none" w:sz="0" w:space="0" w:color="auto"/>
          </w:divBdr>
        </w:div>
        <w:div w:id="1097555146">
          <w:marLeft w:val="0"/>
          <w:marRight w:val="0"/>
          <w:marTop w:val="0"/>
          <w:marBottom w:val="0"/>
          <w:divBdr>
            <w:top w:val="none" w:sz="0" w:space="0" w:color="auto"/>
            <w:left w:val="none" w:sz="0" w:space="0" w:color="auto"/>
            <w:bottom w:val="none" w:sz="0" w:space="0" w:color="auto"/>
            <w:right w:val="none" w:sz="0" w:space="0" w:color="auto"/>
          </w:divBdr>
        </w:div>
        <w:div w:id="1110008479">
          <w:marLeft w:val="0"/>
          <w:marRight w:val="0"/>
          <w:marTop w:val="0"/>
          <w:marBottom w:val="0"/>
          <w:divBdr>
            <w:top w:val="none" w:sz="0" w:space="0" w:color="auto"/>
            <w:left w:val="none" w:sz="0" w:space="0" w:color="auto"/>
            <w:bottom w:val="none" w:sz="0" w:space="0" w:color="auto"/>
            <w:right w:val="none" w:sz="0" w:space="0" w:color="auto"/>
          </w:divBdr>
        </w:div>
        <w:div w:id="1114833715">
          <w:marLeft w:val="0"/>
          <w:marRight w:val="0"/>
          <w:marTop w:val="0"/>
          <w:marBottom w:val="0"/>
          <w:divBdr>
            <w:top w:val="none" w:sz="0" w:space="0" w:color="auto"/>
            <w:left w:val="none" w:sz="0" w:space="0" w:color="auto"/>
            <w:bottom w:val="none" w:sz="0" w:space="0" w:color="auto"/>
            <w:right w:val="none" w:sz="0" w:space="0" w:color="auto"/>
          </w:divBdr>
        </w:div>
        <w:div w:id="1242641612">
          <w:marLeft w:val="0"/>
          <w:marRight w:val="0"/>
          <w:marTop w:val="0"/>
          <w:marBottom w:val="0"/>
          <w:divBdr>
            <w:top w:val="none" w:sz="0" w:space="0" w:color="auto"/>
            <w:left w:val="none" w:sz="0" w:space="0" w:color="auto"/>
            <w:bottom w:val="none" w:sz="0" w:space="0" w:color="auto"/>
            <w:right w:val="none" w:sz="0" w:space="0" w:color="auto"/>
          </w:divBdr>
        </w:div>
        <w:div w:id="1308851634">
          <w:marLeft w:val="0"/>
          <w:marRight w:val="0"/>
          <w:marTop w:val="0"/>
          <w:marBottom w:val="0"/>
          <w:divBdr>
            <w:top w:val="none" w:sz="0" w:space="0" w:color="auto"/>
            <w:left w:val="none" w:sz="0" w:space="0" w:color="auto"/>
            <w:bottom w:val="none" w:sz="0" w:space="0" w:color="auto"/>
            <w:right w:val="none" w:sz="0" w:space="0" w:color="auto"/>
          </w:divBdr>
        </w:div>
        <w:div w:id="1398674368">
          <w:marLeft w:val="0"/>
          <w:marRight w:val="0"/>
          <w:marTop w:val="0"/>
          <w:marBottom w:val="0"/>
          <w:divBdr>
            <w:top w:val="none" w:sz="0" w:space="0" w:color="auto"/>
            <w:left w:val="none" w:sz="0" w:space="0" w:color="auto"/>
            <w:bottom w:val="none" w:sz="0" w:space="0" w:color="auto"/>
            <w:right w:val="none" w:sz="0" w:space="0" w:color="auto"/>
          </w:divBdr>
        </w:div>
        <w:div w:id="1420254095">
          <w:marLeft w:val="0"/>
          <w:marRight w:val="0"/>
          <w:marTop w:val="0"/>
          <w:marBottom w:val="0"/>
          <w:divBdr>
            <w:top w:val="none" w:sz="0" w:space="0" w:color="auto"/>
            <w:left w:val="none" w:sz="0" w:space="0" w:color="auto"/>
            <w:bottom w:val="none" w:sz="0" w:space="0" w:color="auto"/>
            <w:right w:val="none" w:sz="0" w:space="0" w:color="auto"/>
          </w:divBdr>
        </w:div>
        <w:div w:id="1457408546">
          <w:marLeft w:val="0"/>
          <w:marRight w:val="0"/>
          <w:marTop w:val="0"/>
          <w:marBottom w:val="0"/>
          <w:divBdr>
            <w:top w:val="none" w:sz="0" w:space="0" w:color="auto"/>
            <w:left w:val="none" w:sz="0" w:space="0" w:color="auto"/>
            <w:bottom w:val="none" w:sz="0" w:space="0" w:color="auto"/>
            <w:right w:val="none" w:sz="0" w:space="0" w:color="auto"/>
          </w:divBdr>
        </w:div>
        <w:div w:id="1579823528">
          <w:marLeft w:val="0"/>
          <w:marRight w:val="0"/>
          <w:marTop w:val="0"/>
          <w:marBottom w:val="0"/>
          <w:divBdr>
            <w:top w:val="none" w:sz="0" w:space="0" w:color="auto"/>
            <w:left w:val="none" w:sz="0" w:space="0" w:color="auto"/>
            <w:bottom w:val="none" w:sz="0" w:space="0" w:color="auto"/>
            <w:right w:val="none" w:sz="0" w:space="0" w:color="auto"/>
          </w:divBdr>
        </w:div>
        <w:div w:id="1580288132">
          <w:marLeft w:val="0"/>
          <w:marRight w:val="0"/>
          <w:marTop w:val="0"/>
          <w:marBottom w:val="0"/>
          <w:divBdr>
            <w:top w:val="none" w:sz="0" w:space="0" w:color="auto"/>
            <w:left w:val="none" w:sz="0" w:space="0" w:color="auto"/>
            <w:bottom w:val="none" w:sz="0" w:space="0" w:color="auto"/>
            <w:right w:val="none" w:sz="0" w:space="0" w:color="auto"/>
          </w:divBdr>
        </w:div>
        <w:div w:id="1942446898">
          <w:marLeft w:val="0"/>
          <w:marRight w:val="0"/>
          <w:marTop w:val="0"/>
          <w:marBottom w:val="0"/>
          <w:divBdr>
            <w:top w:val="none" w:sz="0" w:space="0" w:color="auto"/>
            <w:left w:val="none" w:sz="0" w:space="0" w:color="auto"/>
            <w:bottom w:val="none" w:sz="0" w:space="0" w:color="auto"/>
            <w:right w:val="none" w:sz="0" w:space="0" w:color="auto"/>
          </w:divBdr>
        </w:div>
        <w:div w:id="1971590257">
          <w:marLeft w:val="0"/>
          <w:marRight w:val="0"/>
          <w:marTop w:val="0"/>
          <w:marBottom w:val="0"/>
          <w:divBdr>
            <w:top w:val="none" w:sz="0" w:space="0" w:color="auto"/>
            <w:left w:val="none" w:sz="0" w:space="0" w:color="auto"/>
            <w:bottom w:val="none" w:sz="0" w:space="0" w:color="auto"/>
            <w:right w:val="none" w:sz="0" w:space="0" w:color="auto"/>
          </w:divBdr>
        </w:div>
        <w:div w:id="2033071441">
          <w:marLeft w:val="0"/>
          <w:marRight w:val="0"/>
          <w:marTop w:val="0"/>
          <w:marBottom w:val="0"/>
          <w:divBdr>
            <w:top w:val="none" w:sz="0" w:space="0" w:color="auto"/>
            <w:left w:val="none" w:sz="0" w:space="0" w:color="auto"/>
            <w:bottom w:val="none" w:sz="0" w:space="0" w:color="auto"/>
            <w:right w:val="none" w:sz="0" w:space="0" w:color="auto"/>
          </w:divBdr>
        </w:div>
        <w:div w:id="2132555892">
          <w:marLeft w:val="0"/>
          <w:marRight w:val="0"/>
          <w:marTop w:val="0"/>
          <w:marBottom w:val="0"/>
          <w:divBdr>
            <w:top w:val="none" w:sz="0" w:space="0" w:color="auto"/>
            <w:left w:val="none" w:sz="0" w:space="0" w:color="auto"/>
            <w:bottom w:val="none" w:sz="0" w:space="0" w:color="auto"/>
            <w:right w:val="none" w:sz="0" w:space="0" w:color="auto"/>
          </w:divBdr>
        </w:div>
      </w:divsChild>
    </w:div>
    <w:div w:id="1319575335">
      <w:bodyDiv w:val="1"/>
      <w:marLeft w:val="0"/>
      <w:marRight w:val="0"/>
      <w:marTop w:val="0"/>
      <w:marBottom w:val="0"/>
      <w:divBdr>
        <w:top w:val="none" w:sz="0" w:space="0" w:color="auto"/>
        <w:left w:val="none" w:sz="0" w:space="0" w:color="auto"/>
        <w:bottom w:val="none" w:sz="0" w:space="0" w:color="auto"/>
        <w:right w:val="none" w:sz="0" w:space="0" w:color="auto"/>
      </w:divBdr>
      <w:divsChild>
        <w:div w:id="17702852">
          <w:marLeft w:val="0"/>
          <w:marRight w:val="0"/>
          <w:marTop w:val="0"/>
          <w:marBottom w:val="0"/>
          <w:divBdr>
            <w:top w:val="none" w:sz="0" w:space="0" w:color="auto"/>
            <w:left w:val="none" w:sz="0" w:space="0" w:color="auto"/>
            <w:bottom w:val="none" w:sz="0" w:space="0" w:color="auto"/>
            <w:right w:val="none" w:sz="0" w:space="0" w:color="auto"/>
          </w:divBdr>
        </w:div>
        <w:div w:id="816915107">
          <w:marLeft w:val="0"/>
          <w:marRight w:val="0"/>
          <w:marTop w:val="0"/>
          <w:marBottom w:val="0"/>
          <w:divBdr>
            <w:top w:val="none" w:sz="0" w:space="0" w:color="auto"/>
            <w:left w:val="none" w:sz="0" w:space="0" w:color="auto"/>
            <w:bottom w:val="none" w:sz="0" w:space="0" w:color="auto"/>
            <w:right w:val="none" w:sz="0" w:space="0" w:color="auto"/>
          </w:divBdr>
        </w:div>
        <w:div w:id="1435710072">
          <w:marLeft w:val="0"/>
          <w:marRight w:val="0"/>
          <w:marTop w:val="0"/>
          <w:marBottom w:val="0"/>
          <w:divBdr>
            <w:top w:val="none" w:sz="0" w:space="0" w:color="auto"/>
            <w:left w:val="none" w:sz="0" w:space="0" w:color="auto"/>
            <w:bottom w:val="none" w:sz="0" w:space="0" w:color="auto"/>
            <w:right w:val="none" w:sz="0" w:space="0" w:color="auto"/>
          </w:divBdr>
        </w:div>
        <w:div w:id="1513228671">
          <w:marLeft w:val="0"/>
          <w:marRight w:val="0"/>
          <w:marTop w:val="0"/>
          <w:marBottom w:val="0"/>
          <w:divBdr>
            <w:top w:val="none" w:sz="0" w:space="0" w:color="auto"/>
            <w:left w:val="none" w:sz="0" w:space="0" w:color="auto"/>
            <w:bottom w:val="none" w:sz="0" w:space="0" w:color="auto"/>
            <w:right w:val="none" w:sz="0" w:space="0" w:color="auto"/>
          </w:divBdr>
        </w:div>
        <w:div w:id="1604190407">
          <w:marLeft w:val="0"/>
          <w:marRight w:val="0"/>
          <w:marTop w:val="0"/>
          <w:marBottom w:val="0"/>
          <w:divBdr>
            <w:top w:val="none" w:sz="0" w:space="0" w:color="auto"/>
            <w:left w:val="none" w:sz="0" w:space="0" w:color="auto"/>
            <w:bottom w:val="none" w:sz="0" w:space="0" w:color="auto"/>
            <w:right w:val="none" w:sz="0" w:space="0" w:color="auto"/>
          </w:divBdr>
        </w:div>
        <w:div w:id="1960717785">
          <w:marLeft w:val="0"/>
          <w:marRight w:val="0"/>
          <w:marTop w:val="0"/>
          <w:marBottom w:val="0"/>
          <w:divBdr>
            <w:top w:val="none" w:sz="0" w:space="0" w:color="auto"/>
            <w:left w:val="none" w:sz="0" w:space="0" w:color="auto"/>
            <w:bottom w:val="none" w:sz="0" w:space="0" w:color="auto"/>
            <w:right w:val="none" w:sz="0" w:space="0" w:color="auto"/>
          </w:divBdr>
        </w:div>
      </w:divsChild>
    </w:div>
    <w:div w:id="1453591620">
      <w:bodyDiv w:val="1"/>
      <w:marLeft w:val="0"/>
      <w:marRight w:val="0"/>
      <w:marTop w:val="0"/>
      <w:marBottom w:val="0"/>
      <w:divBdr>
        <w:top w:val="none" w:sz="0" w:space="0" w:color="auto"/>
        <w:left w:val="none" w:sz="0" w:space="0" w:color="auto"/>
        <w:bottom w:val="none" w:sz="0" w:space="0" w:color="auto"/>
        <w:right w:val="none" w:sz="0" w:space="0" w:color="auto"/>
      </w:divBdr>
    </w:div>
    <w:div w:id="1508717838">
      <w:bodyDiv w:val="1"/>
      <w:marLeft w:val="0"/>
      <w:marRight w:val="0"/>
      <w:marTop w:val="0"/>
      <w:marBottom w:val="0"/>
      <w:divBdr>
        <w:top w:val="none" w:sz="0" w:space="0" w:color="auto"/>
        <w:left w:val="none" w:sz="0" w:space="0" w:color="auto"/>
        <w:bottom w:val="none" w:sz="0" w:space="0" w:color="auto"/>
        <w:right w:val="none" w:sz="0" w:space="0" w:color="auto"/>
      </w:divBdr>
      <w:divsChild>
        <w:div w:id="20056894">
          <w:marLeft w:val="0"/>
          <w:marRight w:val="0"/>
          <w:marTop w:val="0"/>
          <w:marBottom w:val="0"/>
          <w:divBdr>
            <w:top w:val="none" w:sz="0" w:space="0" w:color="auto"/>
            <w:left w:val="none" w:sz="0" w:space="0" w:color="auto"/>
            <w:bottom w:val="none" w:sz="0" w:space="0" w:color="auto"/>
            <w:right w:val="none" w:sz="0" w:space="0" w:color="auto"/>
          </w:divBdr>
        </w:div>
        <w:div w:id="28262071">
          <w:marLeft w:val="0"/>
          <w:marRight w:val="0"/>
          <w:marTop w:val="0"/>
          <w:marBottom w:val="0"/>
          <w:divBdr>
            <w:top w:val="none" w:sz="0" w:space="0" w:color="auto"/>
            <w:left w:val="none" w:sz="0" w:space="0" w:color="auto"/>
            <w:bottom w:val="none" w:sz="0" w:space="0" w:color="auto"/>
            <w:right w:val="none" w:sz="0" w:space="0" w:color="auto"/>
          </w:divBdr>
        </w:div>
        <w:div w:id="33967993">
          <w:marLeft w:val="0"/>
          <w:marRight w:val="0"/>
          <w:marTop w:val="0"/>
          <w:marBottom w:val="0"/>
          <w:divBdr>
            <w:top w:val="none" w:sz="0" w:space="0" w:color="auto"/>
            <w:left w:val="none" w:sz="0" w:space="0" w:color="auto"/>
            <w:bottom w:val="none" w:sz="0" w:space="0" w:color="auto"/>
            <w:right w:val="none" w:sz="0" w:space="0" w:color="auto"/>
          </w:divBdr>
        </w:div>
        <w:div w:id="97222220">
          <w:marLeft w:val="0"/>
          <w:marRight w:val="0"/>
          <w:marTop w:val="0"/>
          <w:marBottom w:val="0"/>
          <w:divBdr>
            <w:top w:val="none" w:sz="0" w:space="0" w:color="auto"/>
            <w:left w:val="none" w:sz="0" w:space="0" w:color="auto"/>
            <w:bottom w:val="none" w:sz="0" w:space="0" w:color="auto"/>
            <w:right w:val="none" w:sz="0" w:space="0" w:color="auto"/>
          </w:divBdr>
        </w:div>
        <w:div w:id="125466768">
          <w:marLeft w:val="0"/>
          <w:marRight w:val="0"/>
          <w:marTop w:val="0"/>
          <w:marBottom w:val="0"/>
          <w:divBdr>
            <w:top w:val="none" w:sz="0" w:space="0" w:color="auto"/>
            <w:left w:val="none" w:sz="0" w:space="0" w:color="auto"/>
            <w:bottom w:val="none" w:sz="0" w:space="0" w:color="auto"/>
            <w:right w:val="none" w:sz="0" w:space="0" w:color="auto"/>
          </w:divBdr>
        </w:div>
        <w:div w:id="127432184">
          <w:marLeft w:val="0"/>
          <w:marRight w:val="0"/>
          <w:marTop w:val="0"/>
          <w:marBottom w:val="0"/>
          <w:divBdr>
            <w:top w:val="none" w:sz="0" w:space="0" w:color="auto"/>
            <w:left w:val="none" w:sz="0" w:space="0" w:color="auto"/>
            <w:bottom w:val="none" w:sz="0" w:space="0" w:color="auto"/>
            <w:right w:val="none" w:sz="0" w:space="0" w:color="auto"/>
          </w:divBdr>
        </w:div>
        <w:div w:id="132531796">
          <w:marLeft w:val="0"/>
          <w:marRight w:val="0"/>
          <w:marTop w:val="0"/>
          <w:marBottom w:val="0"/>
          <w:divBdr>
            <w:top w:val="none" w:sz="0" w:space="0" w:color="auto"/>
            <w:left w:val="none" w:sz="0" w:space="0" w:color="auto"/>
            <w:bottom w:val="none" w:sz="0" w:space="0" w:color="auto"/>
            <w:right w:val="none" w:sz="0" w:space="0" w:color="auto"/>
          </w:divBdr>
        </w:div>
        <w:div w:id="230386186">
          <w:marLeft w:val="0"/>
          <w:marRight w:val="0"/>
          <w:marTop w:val="0"/>
          <w:marBottom w:val="0"/>
          <w:divBdr>
            <w:top w:val="none" w:sz="0" w:space="0" w:color="auto"/>
            <w:left w:val="none" w:sz="0" w:space="0" w:color="auto"/>
            <w:bottom w:val="none" w:sz="0" w:space="0" w:color="auto"/>
            <w:right w:val="none" w:sz="0" w:space="0" w:color="auto"/>
          </w:divBdr>
        </w:div>
        <w:div w:id="389380658">
          <w:marLeft w:val="0"/>
          <w:marRight w:val="0"/>
          <w:marTop w:val="0"/>
          <w:marBottom w:val="0"/>
          <w:divBdr>
            <w:top w:val="none" w:sz="0" w:space="0" w:color="auto"/>
            <w:left w:val="none" w:sz="0" w:space="0" w:color="auto"/>
            <w:bottom w:val="none" w:sz="0" w:space="0" w:color="auto"/>
            <w:right w:val="none" w:sz="0" w:space="0" w:color="auto"/>
          </w:divBdr>
        </w:div>
        <w:div w:id="835337580">
          <w:marLeft w:val="0"/>
          <w:marRight w:val="0"/>
          <w:marTop w:val="0"/>
          <w:marBottom w:val="0"/>
          <w:divBdr>
            <w:top w:val="none" w:sz="0" w:space="0" w:color="auto"/>
            <w:left w:val="none" w:sz="0" w:space="0" w:color="auto"/>
            <w:bottom w:val="none" w:sz="0" w:space="0" w:color="auto"/>
            <w:right w:val="none" w:sz="0" w:space="0" w:color="auto"/>
          </w:divBdr>
        </w:div>
        <w:div w:id="845023478">
          <w:marLeft w:val="0"/>
          <w:marRight w:val="0"/>
          <w:marTop w:val="0"/>
          <w:marBottom w:val="0"/>
          <w:divBdr>
            <w:top w:val="none" w:sz="0" w:space="0" w:color="auto"/>
            <w:left w:val="none" w:sz="0" w:space="0" w:color="auto"/>
            <w:bottom w:val="none" w:sz="0" w:space="0" w:color="auto"/>
            <w:right w:val="none" w:sz="0" w:space="0" w:color="auto"/>
          </w:divBdr>
        </w:div>
        <w:div w:id="847258279">
          <w:marLeft w:val="0"/>
          <w:marRight w:val="0"/>
          <w:marTop w:val="0"/>
          <w:marBottom w:val="0"/>
          <w:divBdr>
            <w:top w:val="none" w:sz="0" w:space="0" w:color="auto"/>
            <w:left w:val="none" w:sz="0" w:space="0" w:color="auto"/>
            <w:bottom w:val="none" w:sz="0" w:space="0" w:color="auto"/>
            <w:right w:val="none" w:sz="0" w:space="0" w:color="auto"/>
          </w:divBdr>
        </w:div>
        <w:div w:id="934703488">
          <w:marLeft w:val="0"/>
          <w:marRight w:val="0"/>
          <w:marTop w:val="0"/>
          <w:marBottom w:val="0"/>
          <w:divBdr>
            <w:top w:val="none" w:sz="0" w:space="0" w:color="auto"/>
            <w:left w:val="none" w:sz="0" w:space="0" w:color="auto"/>
            <w:bottom w:val="none" w:sz="0" w:space="0" w:color="auto"/>
            <w:right w:val="none" w:sz="0" w:space="0" w:color="auto"/>
          </w:divBdr>
        </w:div>
        <w:div w:id="950622579">
          <w:marLeft w:val="0"/>
          <w:marRight w:val="0"/>
          <w:marTop w:val="0"/>
          <w:marBottom w:val="0"/>
          <w:divBdr>
            <w:top w:val="none" w:sz="0" w:space="0" w:color="auto"/>
            <w:left w:val="none" w:sz="0" w:space="0" w:color="auto"/>
            <w:bottom w:val="none" w:sz="0" w:space="0" w:color="auto"/>
            <w:right w:val="none" w:sz="0" w:space="0" w:color="auto"/>
          </w:divBdr>
        </w:div>
        <w:div w:id="1002008714">
          <w:marLeft w:val="0"/>
          <w:marRight w:val="0"/>
          <w:marTop w:val="0"/>
          <w:marBottom w:val="0"/>
          <w:divBdr>
            <w:top w:val="none" w:sz="0" w:space="0" w:color="auto"/>
            <w:left w:val="none" w:sz="0" w:space="0" w:color="auto"/>
            <w:bottom w:val="none" w:sz="0" w:space="0" w:color="auto"/>
            <w:right w:val="none" w:sz="0" w:space="0" w:color="auto"/>
          </w:divBdr>
        </w:div>
        <w:div w:id="1167012105">
          <w:marLeft w:val="0"/>
          <w:marRight w:val="0"/>
          <w:marTop w:val="0"/>
          <w:marBottom w:val="0"/>
          <w:divBdr>
            <w:top w:val="none" w:sz="0" w:space="0" w:color="auto"/>
            <w:left w:val="none" w:sz="0" w:space="0" w:color="auto"/>
            <w:bottom w:val="none" w:sz="0" w:space="0" w:color="auto"/>
            <w:right w:val="none" w:sz="0" w:space="0" w:color="auto"/>
          </w:divBdr>
        </w:div>
        <w:div w:id="1305811529">
          <w:marLeft w:val="0"/>
          <w:marRight w:val="0"/>
          <w:marTop w:val="0"/>
          <w:marBottom w:val="0"/>
          <w:divBdr>
            <w:top w:val="none" w:sz="0" w:space="0" w:color="auto"/>
            <w:left w:val="none" w:sz="0" w:space="0" w:color="auto"/>
            <w:bottom w:val="none" w:sz="0" w:space="0" w:color="auto"/>
            <w:right w:val="none" w:sz="0" w:space="0" w:color="auto"/>
          </w:divBdr>
        </w:div>
        <w:div w:id="1366911078">
          <w:marLeft w:val="0"/>
          <w:marRight w:val="0"/>
          <w:marTop w:val="0"/>
          <w:marBottom w:val="0"/>
          <w:divBdr>
            <w:top w:val="none" w:sz="0" w:space="0" w:color="auto"/>
            <w:left w:val="none" w:sz="0" w:space="0" w:color="auto"/>
            <w:bottom w:val="none" w:sz="0" w:space="0" w:color="auto"/>
            <w:right w:val="none" w:sz="0" w:space="0" w:color="auto"/>
          </w:divBdr>
        </w:div>
        <w:div w:id="1386369647">
          <w:marLeft w:val="0"/>
          <w:marRight w:val="0"/>
          <w:marTop w:val="0"/>
          <w:marBottom w:val="0"/>
          <w:divBdr>
            <w:top w:val="none" w:sz="0" w:space="0" w:color="auto"/>
            <w:left w:val="none" w:sz="0" w:space="0" w:color="auto"/>
            <w:bottom w:val="none" w:sz="0" w:space="0" w:color="auto"/>
            <w:right w:val="none" w:sz="0" w:space="0" w:color="auto"/>
          </w:divBdr>
        </w:div>
        <w:div w:id="1392659779">
          <w:marLeft w:val="0"/>
          <w:marRight w:val="0"/>
          <w:marTop w:val="0"/>
          <w:marBottom w:val="0"/>
          <w:divBdr>
            <w:top w:val="none" w:sz="0" w:space="0" w:color="auto"/>
            <w:left w:val="none" w:sz="0" w:space="0" w:color="auto"/>
            <w:bottom w:val="none" w:sz="0" w:space="0" w:color="auto"/>
            <w:right w:val="none" w:sz="0" w:space="0" w:color="auto"/>
          </w:divBdr>
        </w:div>
        <w:div w:id="1502116089">
          <w:marLeft w:val="0"/>
          <w:marRight w:val="0"/>
          <w:marTop w:val="0"/>
          <w:marBottom w:val="0"/>
          <w:divBdr>
            <w:top w:val="none" w:sz="0" w:space="0" w:color="auto"/>
            <w:left w:val="none" w:sz="0" w:space="0" w:color="auto"/>
            <w:bottom w:val="none" w:sz="0" w:space="0" w:color="auto"/>
            <w:right w:val="none" w:sz="0" w:space="0" w:color="auto"/>
          </w:divBdr>
        </w:div>
        <w:div w:id="1527020825">
          <w:marLeft w:val="0"/>
          <w:marRight w:val="0"/>
          <w:marTop w:val="0"/>
          <w:marBottom w:val="0"/>
          <w:divBdr>
            <w:top w:val="none" w:sz="0" w:space="0" w:color="auto"/>
            <w:left w:val="none" w:sz="0" w:space="0" w:color="auto"/>
            <w:bottom w:val="none" w:sz="0" w:space="0" w:color="auto"/>
            <w:right w:val="none" w:sz="0" w:space="0" w:color="auto"/>
          </w:divBdr>
        </w:div>
        <w:div w:id="1578319295">
          <w:marLeft w:val="0"/>
          <w:marRight w:val="0"/>
          <w:marTop w:val="0"/>
          <w:marBottom w:val="0"/>
          <w:divBdr>
            <w:top w:val="none" w:sz="0" w:space="0" w:color="auto"/>
            <w:left w:val="none" w:sz="0" w:space="0" w:color="auto"/>
            <w:bottom w:val="none" w:sz="0" w:space="0" w:color="auto"/>
            <w:right w:val="none" w:sz="0" w:space="0" w:color="auto"/>
          </w:divBdr>
        </w:div>
        <w:div w:id="1595283467">
          <w:marLeft w:val="0"/>
          <w:marRight w:val="0"/>
          <w:marTop w:val="0"/>
          <w:marBottom w:val="0"/>
          <w:divBdr>
            <w:top w:val="none" w:sz="0" w:space="0" w:color="auto"/>
            <w:left w:val="none" w:sz="0" w:space="0" w:color="auto"/>
            <w:bottom w:val="none" w:sz="0" w:space="0" w:color="auto"/>
            <w:right w:val="none" w:sz="0" w:space="0" w:color="auto"/>
          </w:divBdr>
        </w:div>
        <w:div w:id="1644583404">
          <w:marLeft w:val="0"/>
          <w:marRight w:val="0"/>
          <w:marTop w:val="0"/>
          <w:marBottom w:val="0"/>
          <w:divBdr>
            <w:top w:val="none" w:sz="0" w:space="0" w:color="auto"/>
            <w:left w:val="none" w:sz="0" w:space="0" w:color="auto"/>
            <w:bottom w:val="none" w:sz="0" w:space="0" w:color="auto"/>
            <w:right w:val="none" w:sz="0" w:space="0" w:color="auto"/>
          </w:divBdr>
        </w:div>
        <w:div w:id="1763725641">
          <w:marLeft w:val="0"/>
          <w:marRight w:val="0"/>
          <w:marTop w:val="0"/>
          <w:marBottom w:val="0"/>
          <w:divBdr>
            <w:top w:val="none" w:sz="0" w:space="0" w:color="auto"/>
            <w:left w:val="none" w:sz="0" w:space="0" w:color="auto"/>
            <w:bottom w:val="none" w:sz="0" w:space="0" w:color="auto"/>
            <w:right w:val="none" w:sz="0" w:space="0" w:color="auto"/>
          </w:divBdr>
        </w:div>
        <w:div w:id="1973709086">
          <w:marLeft w:val="0"/>
          <w:marRight w:val="0"/>
          <w:marTop w:val="0"/>
          <w:marBottom w:val="0"/>
          <w:divBdr>
            <w:top w:val="none" w:sz="0" w:space="0" w:color="auto"/>
            <w:left w:val="none" w:sz="0" w:space="0" w:color="auto"/>
            <w:bottom w:val="none" w:sz="0" w:space="0" w:color="auto"/>
            <w:right w:val="none" w:sz="0" w:space="0" w:color="auto"/>
          </w:divBdr>
        </w:div>
      </w:divsChild>
    </w:div>
    <w:div w:id="1533104892">
      <w:bodyDiv w:val="1"/>
      <w:marLeft w:val="0"/>
      <w:marRight w:val="0"/>
      <w:marTop w:val="0"/>
      <w:marBottom w:val="0"/>
      <w:divBdr>
        <w:top w:val="none" w:sz="0" w:space="0" w:color="auto"/>
        <w:left w:val="none" w:sz="0" w:space="0" w:color="auto"/>
        <w:bottom w:val="none" w:sz="0" w:space="0" w:color="auto"/>
        <w:right w:val="none" w:sz="0" w:space="0" w:color="auto"/>
      </w:divBdr>
      <w:divsChild>
        <w:div w:id="1835338491">
          <w:marLeft w:val="0"/>
          <w:marRight w:val="0"/>
          <w:marTop w:val="0"/>
          <w:marBottom w:val="0"/>
          <w:divBdr>
            <w:top w:val="none" w:sz="0" w:space="0" w:color="auto"/>
            <w:left w:val="none" w:sz="0" w:space="0" w:color="auto"/>
            <w:bottom w:val="none" w:sz="0" w:space="0" w:color="auto"/>
            <w:right w:val="none" w:sz="0" w:space="0" w:color="auto"/>
          </w:divBdr>
        </w:div>
      </w:divsChild>
    </w:div>
    <w:div w:id="1562520983">
      <w:bodyDiv w:val="1"/>
      <w:marLeft w:val="0"/>
      <w:marRight w:val="0"/>
      <w:marTop w:val="0"/>
      <w:marBottom w:val="0"/>
      <w:divBdr>
        <w:top w:val="none" w:sz="0" w:space="0" w:color="auto"/>
        <w:left w:val="none" w:sz="0" w:space="0" w:color="auto"/>
        <w:bottom w:val="none" w:sz="0" w:space="0" w:color="auto"/>
        <w:right w:val="none" w:sz="0" w:space="0" w:color="auto"/>
      </w:divBdr>
    </w:div>
    <w:div w:id="1695418820">
      <w:bodyDiv w:val="1"/>
      <w:marLeft w:val="0"/>
      <w:marRight w:val="0"/>
      <w:marTop w:val="0"/>
      <w:marBottom w:val="0"/>
      <w:divBdr>
        <w:top w:val="none" w:sz="0" w:space="0" w:color="auto"/>
        <w:left w:val="none" w:sz="0" w:space="0" w:color="auto"/>
        <w:bottom w:val="none" w:sz="0" w:space="0" w:color="auto"/>
        <w:right w:val="none" w:sz="0" w:space="0" w:color="auto"/>
      </w:divBdr>
      <w:divsChild>
        <w:div w:id="450324126">
          <w:marLeft w:val="0"/>
          <w:marRight w:val="0"/>
          <w:marTop w:val="0"/>
          <w:marBottom w:val="0"/>
          <w:divBdr>
            <w:top w:val="none" w:sz="0" w:space="0" w:color="auto"/>
            <w:left w:val="none" w:sz="0" w:space="0" w:color="auto"/>
            <w:bottom w:val="none" w:sz="0" w:space="0" w:color="auto"/>
            <w:right w:val="none" w:sz="0" w:space="0" w:color="auto"/>
          </w:divBdr>
        </w:div>
        <w:div w:id="456267375">
          <w:marLeft w:val="0"/>
          <w:marRight w:val="0"/>
          <w:marTop w:val="0"/>
          <w:marBottom w:val="0"/>
          <w:divBdr>
            <w:top w:val="none" w:sz="0" w:space="0" w:color="auto"/>
            <w:left w:val="none" w:sz="0" w:space="0" w:color="auto"/>
            <w:bottom w:val="none" w:sz="0" w:space="0" w:color="auto"/>
            <w:right w:val="none" w:sz="0" w:space="0" w:color="auto"/>
          </w:divBdr>
        </w:div>
        <w:div w:id="543058865">
          <w:marLeft w:val="0"/>
          <w:marRight w:val="0"/>
          <w:marTop w:val="0"/>
          <w:marBottom w:val="0"/>
          <w:divBdr>
            <w:top w:val="none" w:sz="0" w:space="0" w:color="auto"/>
            <w:left w:val="none" w:sz="0" w:space="0" w:color="auto"/>
            <w:bottom w:val="none" w:sz="0" w:space="0" w:color="auto"/>
            <w:right w:val="none" w:sz="0" w:space="0" w:color="auto"/>
          </w:divBdr>
        </w:div>
        <w:div w:id="551119367">
          <w:marLeft w:val="0"/>
          <w:marRight w:val="0"/>
          <w:marTop w:val="0"/>
          <w:marBottom w:val="0"/>
          <w:divBdr>
            <w:top w:val="none" w:sz="0" w:space="0" w:color="auto"/>
            <w:left w:val="none" w:sz="0" w:space="0" w:color="auto"/>
            <w:bottom w:val="none" w:sz="0" w:space="0" w:color="auto"/>
            <w:right w:val="none" w:sz="0" w:space="0" w:color="auto"/>
          </w:divBdr>
        </w:div>
        <w:div w:id="728723252">
          <w:marLeft w:val="0"/>
          <w:marRight w:val="0"/>
          <w:marTop w:val="0"/>
          <w:marBottom w:val="0"/>
          <w:divBdr>
            <w:top w:val="none" w:sz="0" w:space="0" w:color="auto"/>
            <w:left w:val="none" w:sz="0" w:space="0" w:color="auto"/>
            <w:bottom w:val="none" w:sz="0" w:space="0" w:color="auto"/>
            <w:right w:val="none" w:sz="0" w:space="0" w:color="auto"/>
          </w:divBdr>
        </w:div>
        <w:div w:id="751052767">
          <w:marLeft w:val="0"/>
          <w:marRight w:val="0"/>
          <w:marTop w:val="0"/>
          <w:marBottom w:val="0"/>
          <w:divBdr>
            <w:top w:val="none" w:sz="0" w:space="0" w:color="auto"/>
            <w:left w:val="none" w:sz="0" w:space="0" w:color="auto"/>
            <w:bottom w:val="none" w:sz="0" w:space="0" w:color="auto"/>
            <w:right w:val="none" w:sz="0" w:space="0" w:color="auto"/>
          </w:divBdr>
        </w:div>
        <w:div w:id="821433411">
          <w:marLeft w:val="0"/>
          <w:marRight w:val="0"/>
          <w:marTop w:val="0"/>
          <w:marBottom w:val="0"/>
          <w:divBdr>
            <w:top w:val="none" w:sz="0" w:space="0" w:color="auto"/>
            <w:left w:val="none" w:sz="0" w:space="0" w:color="auto"/>
            <w:bottom w:val="none" w:sz="0" w:space="0" w:color="auto"/>
            <w:right w:val="none" w:sz="0" w:space="0" w:color="auto"/>
          </w:divBdr>
        </w:div>
        <w:div w:id="948313636">
          <w:marLeft w:val="0"/>
          <w:marRight w:val="0"/>
          <w:marTop w:val="0"/>
          <w:marBottom w:val="0"/>
          <w:divBdr>
            <w:top w:val="none" w:sz="0" w:space="0" w:color="auto"/>
            <w:left w:val="none" w:sz="0" w:space="0" w:color="auto"/>
            <w:bottom w:val="none" w:sz="0" w:space="0" w:color="auto"/>
            <w:right w:val="none" w:sz="0" w:space="0" w:color="auto"/>
          </w:divBdr>
        </w:div>
        <w:div w:id="969827253">
          <w:marLeft w:val="0"/>
          <w:marRight w:val="0"/>
          <w:marTop w:val="0"/>
          <w:marBottom w:val="0"/>
          <w:divBdr>
            <w:top w:val="none" w:sz="0" w:space="0" w:color="auto"/>
            <w:left w:val="none" w:sz="0" w:space="0" w:color="auto"/>
            <w:bottom w:val="none" w:sz="0" w:space="0" w:color="auto"/>
            <w:right w:val="none" w:sz="0" w:space="0" w:color="auto"/>
          </w:divBdr>
        </w:div>
        <w:div w:id="1215585200">
          <w:marLeft w:val="0"/>
          <w:marRight w:val="0"/>
          <w:marTop w:val="0"/>
          <w:marBottom w:val="0"/>
          <w:divBdr>
            <w:top w:val="none" w:sz="0" w:space="0" w:color="auto"/>
            <w:left w:val="none" w:sz="0" w:space="0" w:color="auto"/>
            <w:bottom w:val="none" w:sz="0" w:space="0" w:color="auto"/>
            <w:right w:val="none" w:sz="0" w:space="0" w:color="auto"/>
          </w:divBdr>
        </w:div>
        <w:div w:id="1229608947">
          <w:marLeft w:val="0"/>
          <w:marRight w:val="0"/>
          <w:marTop w:val="0"/>
          <w:marBottom w:val="0"/>
          <w:divBdr>
            <w:top w:val="none" w:sz="0" w:space="0" w:color="auto"/>
            <w:left w:val="none" w:sz="0" w:space="0" w:color="auto"/>
            <w:bottom w:val="none" w:sz="0" w:space="0" w:color="auto"/>
            <w:right w:val="none" w:sz="0" w:space="0" w:color="auto"/>
          </w:divBdr>
        </w:div>
        <w:div w:id="1464694216">
          <w:marLeft w:val="0"/>
          <w:marRight w:val="0"/>
          <w:marTop w:val="0"/>
          <w:marBottom w:val="0"/>
          <w:divBdr>
            <w:top w:val="none" w:sz="0" w:space="0" w:color="auto"/>
            <w:left w:val="none" w:sz="0" w:space="0" w:color="auto"/>
            <w:bottom w:val="none" w:sz="0" w:space="0" w:color="auto"/>
            <w:right w:val="none" w:sz="0" w:space="0" w:color="auto"/>
          </w:divBdr>
        </w:div>
        <w:div w:id="1817065791">
          <w:marLeft w:val="0"/>
          <w:marRight w:val="0"/>
          <w:marTop w:val="0"/>
          <w:marBottom w:val="0"/>
          <w:divBdr>
            <w:top w:val="none" w:sz="0" w:space="0" w:color="auto"/>
            <w:left w:val="none" w:sz="0" w:space="0" w:color="auto"/>
            <w:bottom w:val="none" w:sz="0" w:space="0" w:color="auto"/>
            <w:right w:val="none" w:sz="0" w:space="0" w:color="auto"/>
          </w:divBdr>
        </w:div>
      </w:divsChild>
    </w:div>
    <w:div w:id="1699164358">
      <w:bodyDiv w:val="1"/>
      <w:marLeft w:val="0"/>
      <w:marRight w:val="0"/>
      <w:marTop w:val="0"/>
      <w:marBottom w:val="0"/>
      <w:divBdr>
        <w:top w:val="none" w:sz="0" w:space="0" w:color="auto"/>
        <w:left w:val="none" w:sz="0" w:space="0" w:color="auto"/>
        <w:bottom w:val="none" w:sz="0" w:space="0" w:color="auto"/>
        <w:right w:val="none" w:sz="0" w:space="0" w:color="auto"/>
      </w:divBdr>
    </w:div>
    <w:div w:id="1900480907">
      <w:bodyDiv w:val="1"/>
      <w:marLeft w:val="0"/>
      <w:marRight w:val="0"/>
      <w:marTop w:val="0"/>
      <w:marBottom w:val="0"/>
      <w:divBdr>
        <w:top w:val="none" w:sz="0" w:space="0" w:color="auto"/>
        <w:left w:val="none" w:sz="0" w:space="0" w:color="auto"/>
        <w:bottom w:val="none" w:sz="0" w:space="0" w:color="auto"/>
        <w:right w:val="none" w:sz="0" w:space="0" w:color="auto"/>
      </w:divBdr>
      <w:divsChild>
        <w:div w:id="1771506578">
          <w:marLeft w:val="0"/>
          <w:marRight w:val="0"/>
          <w:marTop w:val="0"/>
          <w:marBottom w:val="0"/>
          <w:divBdr>
            <w:top w:val="none" w:sz="0" w:space="0" w:color="auto"/>
            <w:left w:val="none" w:sz="0" w:space="0" w:color="auto"/>
            <w:bottom w:val="none" w:sz="0" w:space="0" w:color="auto"/>
            <w:right w:val="none" w:sz="0" w:space="0" w:color="auto"/>
          </w:divBdr>
          <w:divsChild>
            <w:div w:id="12269988">
              <w:marLeft w:val="0"/>
              <w:marRight w:val="0"/>
              <w:marTop w:val="0"/>
              <w:marBottom w:val="0"/>
              <w:divBdr>
                <w:top w:val="none" w:sz="0" w:space="0" w:color="auto"/>
                <w:left w:val="none" w:sz="0" w:space="0" w:color="auto"/>
                <w:bottom w:val="none" w:sz="0" w:space="0" w:color="auto"/>
                <w:right w:val="none" w:sz="0" w:space="0" w:color="auto"/>
              </w:divBdr>
              <w:divsChild>
                <w:div w:id="805704278">
                  <w:marLeft w:val="0"/>
                  <w:marRight w:val="0"/>
                  <w:marTop w:val="0"/>
                  <w:marBottom w:val="0"/>
                  <w:divBdr>
                    <w:top w:val="none" w:sz="0" w:space="0" w:color="auto"/>
                    <w:left w:val="none" w:sz="0" w:space="0" w:color="auto"/>
                    <w:bottom w:val="none" w:sz="0" w:space="0" w:color="auto"/>
                    <w:right w:val="none" w:sz="0" w:space="0" w:color="auto"/>
                  </w:divBdr>
                  <w:divsChild>
                    <w:div w:id="769355478">
                      <w:marLeft w:val="0"/>
                      <w:marRight w:val="0"/>
                      <w:marTop w:val="0"/>
                      <w:marBottom w:val="0"/>
                      <w:divBdr>
                        <w:top w:val="none" w:sz="0" w:space="0" w:color="auto"/>
                        <w:left w:val="none" w:sz="0" w:space="0" w:color="auto"/>
                        <w:bottom w:val="none" w:sz="0" w:space="0" w:color="auto"/>
                        <w:right w:val="none" w:sz="0" w:space="0" w:color="auto"/>
                      </w:divBdr>
                      <w:divsChild>
                        <w:div w:id="16681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895118">
      <w:bodyDiv w:val="1"/>
      <w:marLeft w:val="0"/>
      <w:marRight w:val="0"/>
      <w:marTop w:val="0"/>
      <w:marBottom w:val="0"/>
      <w:divBdr>
        <w:top w:val="none" w:sz="0" w:space="0" w:color="auto"/>
        <w:left w:val="none" w:sz="0" w:space="0" w:color="auto"/>
        <w:bottom w:val="none" w:sz="0" w:space="0" w:color="auto"/>
        <w:right w:val="none" w:sz="0" w:space="0" w:color="auto"/>
      </w:divBdr>
      <w:divsChild>
        <w:div w:id="530263687">
          <w:marLeft w:val="0"/>
          <w:marRight w:val="0"/>
          <w:marTop w:val="0"/>
          <w:marBottom w:val="0"/>
          <w:divBdr>
            <w:top w:val="none" w:sz="0" w:space="0" w:color="auto"/>
            <w:left w:val="none" w:sz="0" w:space="0" w:color="auto"/>
            <w:bottom w:val="none" w:sz="0" w:space="0" w:color="auto"/>
            <w:right w:val="none" w:sz="0" w:space="0" w:color="auto"/>
          </w:divBdr>
        </w:div>
        <w:div w:id="1403525148">
          <w:marLeft w:val="0"/>
          <w:marRight w:val="0"/>
          <w:marTop w:val="0"/>
          <w:marBottom w:val="0"/>
          <w:divBdr>
            <w:top w:val="none" w:sz="0" w:space="0" w:color="auto"/>
            <w:left w:val="none" w:sz="0" w:space="0" w:color="auto"/>
            <w:bottom w:val="none" w:sz="0" w:space="0" w:color="auto"/>
            <w:right w:val="none" w:sz="0" w:space="0" w:color="auto"/>
          </w:divBdr>
        </w:div>
      </w:divsChild>
    </w:div>
    <w:div w:id="1942494305">
      <w:bodyDiv w:val="1"/>
      <w:marLeft w:val="0"/>
      <w:marRight w:val="0"/>
      <w:marTop w:val="0"/>
      <w:marBottom w:val="0"/>
      <w:divBdr>
        <w:top w:val="none" w:sz="0" w:space="0" w:color="auto"/>
        <w:left w:val="none" w:sz="0" w:space="0" w:color="auto"/>
        <w:bottom w:val="none" w:sz="0" w:space="0" w:color="auto"/>
        <w:right w:val="none" w:sz="0" w:space="0" w:color="auto"/>
      </w:divBdr>
    </w:div>
    <w:div w:id="1983995437">
      <w:bodyDiv w:val="1"/>
      <w:marLeft w:val="0"/>
      <w:marRight w:val="0"/>
      <w:marTop w:val="0"/>
      <w:marBottom w:val="0"/>
      <w:divBdr>
        <w:top w:val="none" w:sz="0" w:space="0" w:color="auto"/>
        <w:left w:val="none" w:sz="0" w:space="0" w:color="auto"/>
        <w:bottom w:val="none" w:sz="0" w:space="0" w:color="auto"/>
        <w:right w:val="none" w:sz="0" w:space="0" w:color="auto"/>
      </w:divBdr>
      <w:divsChild>
        <w:div w:id="124783695">
          <w:marLeft w:val="0"/>
          <w:marRight w:val="0"/>
          <w:marTop w:val="0"/>
          <w:marBottom w:val="0"/>
          <w:divBdr>
            <w:top w:val="none" w:sz="0" w:space="0" w:color="auto"/>
            <w:left w:val="none" w:sz="0" w:space="0" w:color="auto"/>
            <w:bottom w:val="none" w:sz="0" w:space="0" w:color="auto"/>
            <w:right w:val="none" w:sz="0" w:space="0" w:color="auto"/>
          </w:divBdr>
        </w:div>
        <w:div w:id="1260678398">
          <w:marLeft w:val="0"/>
          <w:marRight w:val="0"/>
          <w:marTop w:val="0"/>
          <w:marBottom w:val="0"/>
          <w:divBdr>
            <w:top w:val="none" w:sz="0" w:space="0" w:color="auto"/>
            <w:left w:val="none" w:sz="0" w:space="0" w:color="auto"/>
            <w:bottom w:val="none" w:sz="0" w:space="0" w:color="auto"/>
            <w:right w:val="none" w:sz="0" w:space="0" w:color="auto"/>
          </w:divBdr>
        </w:div>
        <w:div w:id="1370955695">
          <w:marLeft w:val="0"/>
          <w:marRight w:val="0"/>
          <w:marTop w:val="0"/>
          <w:marBottom w:val="0"/>
          <w:divBdr>
            <w:top w:val="none" w:sz="0" w:space="0" w:color="auto"/>
            <w:left w:val="none" w:sz="0" w:space="0" w:color="auto"/>
            <w:bottom w:val="none" w:sz="0" w:space="0" w:color="auto"/>
            <w:right w:val="none" w:sz="0" w:space="0" w:color="auto"/>
          </w:divBdr>
        </w:div>
      </w:divsChild>
    </w:div>
    <w:div w:id="2003507077">
      <w:bodyDiv w:val="1"/>
      <w:marLeft w:val="0"/>
      <w:marRight w:val="0"/>
      <w:marTop w:val="0"/>
      <w:marBottom w:val="0"/>
      <w:divBdr>
        <w:top w:val="none" w:sz="0" w:space="0" w:color="auto"/>
        <w:left w:val="none" w:sz="0" w:space="0" w:color="auto"/>
        <w:bottom w:val="none" w:sz="0" w:space="0" w:color="auto"/>
        <w:right w:val="none" w:sz="0" w:space="0" w:color="auto"/>
      </w:divBdr>
      <w:divsChild>
        <w:div w:id="774057693">
          <w:marLeft w:val="0"/>
          <w:marRight w:val="0"/>
          <w:marTop w:val="0"/>
          <w:marBottom w:val="0"/>
          <w:divBdr>
            <w:top w:val="none" w:sz="0" w:space="0" w:color="auto"/>
            <w:left w:val="none" w:sz="0" w:space="0" w:color="auto"/>
            <w:bottom w:val="none" w:sz="0" w:space="0" w:color="auto"/>
            <w:right w:val="none" w:sz="0" w:space="0" w:color="auto"/>
          </w:divBdr>
        </w:div>
        <w:div w:id="1071275634">
          <w:marLeft w:val="0"/>
          <w:marRight w:val="0"/>
          <w:marTop w:val="0"/>
          <w:marBottom w:val="0"/>
          <w:divBdr>
            <w:top w:val="none" w:sz="0" w:space="0" w:color="auto"/>
            <w:left w:val="none" w:sz="0" w:space="0" w:color="auto"/>
            <w:bottom w:val="none" w:sz="0" w:space="0" w:color="auto"/>
            <w:right w:val="none" w:sz="0" w:space="0" w:color="auto"/>
          </w:divBdr>
        </w:div>
        <w:div w:id="1277719006">
          <w:marLeft w:val="0"/>
          <w:marRight w:val="0"/>
          <w:marTop w:val="0"/>
          <w:marBottom w:val="0"/>
          <w:divBdr>
            <w:top w:val="none" w:sz="0" w:space="0" w:color="auto"/>
            <w:left w:val="none" w:sz="0" w:space="0" w:color="auto"/>
            <w:bottom w:val="none" w:sz="0" w:space="0" w:color="auto"/>
            <w:right w:val="none" w:sz="0" w:space="0" w:color="auto"/>
          </w:divBdr>
        </w:div>
        <w:div w:id="1455250827">
          <w:marLeft w:val="0"/>
          <w:marRight w:val="0"/>
          <w:marTop w:val="0"/>
          <w:marBottom w:val="0"/>
          <w:divBdr>
            <w:top w:val="none" w:sz="0" w:space="0" w:color="auto"/>
            <w:left w:val="none" w:sz="0" w:space="0" w:color="auto"/>
            <w:bottom w:val="none" w:sz="0" w:space="0" w:color="auto"/>
            <w:right w:val="none" w:sz="0" w:space="0" w:color="auto"/>
          </w:divBdr>
        </w:div>
        <w:div w:id="1681079158">
          <w:marLeft w:val="0"/>
          <w:marRight w:val="0"/>
          <w:marTop w:val="0"/>
          <w:marBottom w:val="0"/>
          <w:divBdr>
            <w:top w:val="none" w:sz="0" w:space="0" w:color="auto"/>
            <w:left w:val="none" w:sz="0" w:space="0" w:color="auto"/>
            <w:bottom w:val="none" w:sz="0" w:space="0" w:color="auto"/>
            <w:right w:val="none" w:sz="0" w:space="0" w:color="auto"/>
          </w:divBdr>
        </w:div>
        <w:div w:id="1834446709">
          <w:marLeft w:val="0"/>
          <w:marRight w:val="0"/>
          <w:marTop w:val="0"/>
          <w:marBottom w:val="0"/>
          <w:divBdr>
            <w:top w:val="none" w:sz="0" w:space="0" w:color="auto"/>
            <w:left w:val="none" w:sz="0" w:space="0" w:color="auto"/>
            <w:bottom w:val="none" w:sz="0" w:space="0" w:color="auto"/>
            <w:right w:val="none" w:sz="0" w:space="0" w:color="auto"/>
          </w:divBdr>
        </w:div>
        <w:div w:id="1946885898">
          <w:marLeft w:val="0"/>
          <w:marRight w:val="0"/>
          <w:marTop w:val="0"/>
          <w:marBottom w:val="0"/>
          <w:divBdr>
            <w:top w:val="none" w:sz="0" w:space="0" w:color="auto"/>
            <w:left w:val="none" w:sz="0" w:space="0" w:color="auto"/>
            <w:bottom w:val="none" w:sz="0" w:space="0" w:color="auto"/>
            <w:right w:val="none" w:sz="0" w:space="0" w:color="auto"/>
          </w:divBdr>
        </w:div>
      </w:divsChild>
    </w:div>
    <w:div w:id="2139302764">
      <w:bodyDiv w:val="1"/>
      <w:marLeft w:val="0"/>
      <w:marRight w:val="0"/>
      <w:marTop w:val="0"/>
      <w:marBottom w:val="0"/>
      <w:divBdr>
        <w:top w:val="none" w:sz="0" w:space="0" w:color="auto"/>
        <w:left w:val="none" w:sz="0" w:space="0" w:color="auto"/>
        <w:bottom w:val="none" w:sz="0" w:space="0" w:color="auto"/>
        <w:right w:val="none" w:sz="0" w:space="0" w:color="auto"/>
      </w:divBdr>
      <w:divsChild>
        <w:div w:id="1572351983">
          <w:marLeft w:val="0"/>
          <w:marRight w:val="0"/>
          <w:marTop w:val="0"/>
          <w:marBottom w:val="0"/>
          <w:divBdr>
            <w:top w:val="none" w:sz="0" w:space="0" w:color="auto"/>
            <w:left w:val="none" w:sz="0" w:space="0" w:color="auto"/>
            <w:bottom w:val="none" w:sz="0" w:space="0" w:color="auto"/>
            <w:right w:val="none" w:sz="0" w:space="0" w:color="auto"/>
          </w:divBdr>
        </w:div>
        <w:div w:id="1932202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8BBBD-F880-4963-9B0E-8F3C7876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2195</Words>
  <Characters>12514</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Magazzino</dc:creator>
  <cp:keywords/>
  <cp:lastModifiedBy>Maurizio</cp:lastModifiedBy>
  <cp:revision>10</cp:revision>
  <cp:lastPrinted>2016-10-19T08:21:00Z</cp:lastPrinted>
  <dcterms:created xsi:type="dcterms:W3CDTF">2019-09-22T09:13:00Z</dcterms:created>
  <dcterms:modified xsi:type="dcterms:W3CDTF">2022-12-06T11:51:00Z</dcterms:modified>
</cp:coreProperties>
</file>